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55536" w14:textId="29DD11C0" w:rsidR="00695C66" w:rsidRDefault="00695C66" w:rsidP="0020041E">
      <w:pPr>
        <w:jc w:val="center"/>
        <w:rPr>
          <w:rFonts w:cstheme="minorHAnsi"/>
          <w:i/>
          <w:iCs/>
          <w:color w:val="00666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sidRPr="0020041E">
        <w:rPr>
          <w:rFonts w:cstheme="minorHAnsi"/>
          <w:i/>
          <w:iCs/>
          <w:color w:val="00666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 AS and A level Business!</w:t>
      </w:r>
    </w:p>
    <w:p w14:paraId="6410161B" w14:textId="77777777" w:rsidR="00A24EE8" w:rsidRPr="00A24EE8" w:rsidRDefault="00A24EE8" w:rsidP="00A24EE8">
      <w:pPr>
        <w:jc w:val="center"/>
        <w:rPr>
          <w:rFonts w:cstheme="minorHAnsi"/>
          <w:color w:val="0066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4EE8">
        <w:rPr>
          <w:rFonts w:cstheme="minorHAnsi"/>
          <w:color w:val="0066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11 students intending to study A level business, 2021-2</w:t>
      </w:r>
    </w:p>
    <w:p w14:paraId="03BD0D91" w14:textId="2EE52298" w:rsidR="00695C66" w:rsidRPr="0020041E" w:rsidRDefault="00695C66">
      <w:pPr>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Dear Students</w:t>
      </w:r>
    </w:p>
    <w:p w14:paraId="156B12A8" w14:textId="5371AD84" w:rsidR="00695C66" w:rsidRPr="0020041E" w:rsidRDefault="00695C66">
      <w:pPr>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Thank you for choosing Business! Here is some information for you, plus, a </w:t>
      </w:r>
      <w:r w:rsidR="0041028C">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tasks, a </w:t>
      </w:r>
      <w:r w:rsidRPr="0020041E">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w:t>
      </w:r>
      <w:r w:rsidR="0041028C">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0041E">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r w:rsidR="0041028C">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activities/</w:t>
      </w:r>
      <w:r w:rsidRPr="0020041E">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reading list to get you off to a great start!  </w:t>
      </w:r>
      <w:r w:rsidR="00F77DCE" w:rsidRPr="0020041E">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Business is a very popular subject at English Martyrs</w:t>
      </w:r>
      <w:r w:rsidR="0020041E">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you are in great company!</w:t>
      </w:r>
      <w:r w:rsidR="00F77DCE" w:rsidRPr="0020041E">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041E">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love Business – and hope you will too!</w:t>
      </w:r>
    </w:p>
    <w:p w14:paraId="4AE80530" w14:textId="673A31D0" w:rsidR="00695C66" w:rsidRPr="0020041E" w:rsidRDefault="00695C66" w:rsidP="00695C66">
      <w:pPr>
        <w:rPr>
          <w:rFonts w:cstheme="minorHAnsi"/>
          <w:iCs/>
          <w:color w:val="FF0066"/>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FF0066"/>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Famous Business people</w:t>
      </w:r>
    </w:p>
    <w:p w14:paraId="390F4887" w14:textId="03015F17" w:rsidR="00695C66" w:rsidRPr="0020041E" w:rsidRDefault="00695C66" w:rsidP="00695C66">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4384" behindDoc="1" locked="0" layoutInCell="1" allowOverlap="1" wp14:anchorId="18AB2940" wp14:editId="2883C5DB">
            <wp:simplePos x="0" y="0"/>
            <wp:positionH relativeFrom="column">
              <wp:posOffset>4020357</wp:posOffset>
            </wp:positionH>
            <wp:positionV relativeFrom="paragraph">
              <wp:posOffset>86</wp:posOffset>
            </wp:positionV>
            <wp:extent cx="2150076" cy="2150076"/>
            <wp:effectExtent l="0" t="0" r="3175" b="3175"/>
            <wp:wrapTight wrapText="bothSides">
              <wp:wrapPolygon edited="0">
                <wp:start x="0" y="0"/>
                <wp:lineTo x="0" y="21440"/>
                <wp:lineTo x="21440" y="21440"/>
                <wp:lineTo x="21440" y="0"/>
                <wp:lineTo x="0" y="0"/>
              </wp:wrapPolygon>
            </wp:wrapTight>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0076" cy="2150076"/>
                    </a:xfrm>
                    <a:prstGeom prst="rect">
                      <a:avLst/>
                    </a:prstGeom>
                  </pic:spPr>
                </pic:pic>
              </a:graphicData>
            </a:graphic>
          </wp:anchor>
        </w:drawing>
      </w: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Warren Edward Buffett is an American business tycoon.  </w:t>
      </w:r>
      <w:r w:rsidR="00054E9F">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has a net worth of over </w:t>
      </w:r>
      <w:r w:rsidRPr="0020041E">
        <w:rPr>
          <w:rFonts w:cstheme="minorHAnsi"/>
          <w:bCs/>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US$85.6 billion </w:t>
      </w: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of December 2020, making him the world's fourth-wealthiest person.</w:t>
      </w:r>
    </w:p>
    <w:p w14:paraId="1A5E32C5" w14:textId="79E3A973" w:rsidR="00695C66" w:rsidRPr="0020041E" w:rsidRDefault="00695C66" w:rsidP="00695C66">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He’s also a notable philanthropist, as is Bill Gates</w:t>
      </w:r>
      <w:r w:rsid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(co-founder of Microsoft and for many years the wealthiest person in the world); having pledged to give away 99 percent of his fortune to good causes, primarily via the Bill &amp; Melinda Gates Foundation. </w:t>
      </w:r>
    </w:p>
    <w:p w14:paraId="2ACE6D3C" w14:textId="023F9315" w:rsidR="00695C66" w:rsidRPr="0020041E" w:rsidRDefault="00695C66" w:rsidP="00695C66">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 Buffett developed an interest in business in his youth, and later graduated from Columbia Business School.</w:t>
      </w:r>
    </w:p>
    <w:p w14:paraId="27FBFA32" w14:textId="77777777" w:rsidR="00695C66" w:rsidRPr="0020041E" w:rsidRDefault="00695C66" w:rsidP="00695C66">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cannot guarantee you will become a billionaire! </w:t>
      </w:r>
    </w:p>
    <w:p w14:paraId="08BA145A" w14:textId="65AB7F69" w:rsidR="00695C66" w:rsidRPr="0020041E" w:rsidRDefault="00695C66" w:rsidP="00695C66">
      <w:pPr>
        <w:rPr>
          <w:rFonts w:cstheme="minorHAns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bCs/>
          <w:i/>
          <w:iCs/>
          <w:color w:val="0066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 what better place to start than by studying A Level Business at English Martyrs’ Catholic School?</w:t>
      </w:r>
    </w:p>
    <w:p w14:paraId="7418A9D2" w14:textId="77777777" w:rsidR="00695C66" w:rsidRPr="0020041E" w:rsidRDefault="00695C66" w:rsidP="00695C66">
      <w:pPr>
        <w:rPr>
          <w:rFonts w:cstheme="minorHAnsi"/>
          <w:i/>
          <w:iCs/>
          <w:color w:val="FF00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
          <w:iCs/>
          <w:color w:val="FF00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Price is what you pay; Value is what you get</w:t>
      </w:r>
    </w:p>
    <w:p w14:paraId="7EBC7BBB" w14:textId="0D543F9A" w:rsidR="00000000" w:rsidRPr="0020041E" w:rsidRDefault="004D17DB" w:rsidP="00695C66">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quote from Warren Buffet sums up what we in Business believe.</w:t>
      </w:r>
    </w:p>
    <w:p w14:paraId="1FE3BD61" w14:textId="77777777" w:rsidR="00000000" w:rsidRPr="0020041E" w:rsidRDefault="004D17DB" w:rsidP="00695C66">
      <w:pPr>
        <w:numPr>
          <w:ilvl w:val="0"/>
          <w:numId w:val="1"/>
        </w:num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choose A level Business, you will need to be good.</w:t>
      </w:r>
    </w:p>
    <w:p w14:paraId="7EE5033B" w14:textId="77777777" w:rsidR="00000000" w:rsidRPr="0020041E" w:rsidRDefault="004D17DB" w:rsidP="00695C66">
      <w:pPr>
        <w:numPr>
          <w:ilvl w:val="0"/>
          <w:numId w:val="1"/>
        </w:num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You’ll work hard, and you’ll enjoy it.</w:t>
      </w:r>
    </w:p>
    <w:p w14:paraId="32B9FC33" w14:textId="77777777" w:rsidR="00000000" w:rsidRPr="0020041E" w:rsidRDefault="004D17DB" w:rsidP="00695C66">
      <w:pPr>
        <w:numPr>
          <w:ilvl w:val="0"/>
          <w:numId w:val="1"/>
        </w:num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w:t>
      </w: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value is all about getting what you pay for.  And that means an A level </w:t>
      </w:r>
      <w:r w:rsidRPr="0020041E">
        <w:rPr>
          <w:rFonts w:cstheme="minorHAnsi"/>
          <w:bCs/>
          <w:i/>
          <w:iCs/>
          <w:color w:val="FF00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works for you</w:t>
      </w:r>
      <w:r w:rsidRPr="0020041E">
        <w:rPr>
          <w:rFonts w:cstheme="minorHAnsi"/>
          <w:iCs/>
          <w:color w:val="FF00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return. </w:t>
      </w:r>
    </w:p>
    <w:p w14:paraId="240CFD7B" w14:textId="686DFE08" w:rsidR="00000000" w:rsidRPr="0020041E" w:rsidRDefault="004D17DB" w:rsidP="00F77DCE">
      <w:pPr>
        <w:rPr>
          <w:rFonts w:cstheme="minorHAnsi"/>
          <w:iCs/>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bCs/>
          <w:iCs/>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say this because A level Business opens doors.  </w:t>
      </w:r>
      <w:r w:rsidRPr="0020041E">
        <w:rPr>
          <w:rFonts w:cstheme="minorHAnsi"/>
          <w:iCs/>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Here’s what some curre</w:t>
      </w:r>
      <w:r w:rsidRPr="0020041E">
        <w:rPr>
          <w:rFonts w:cstheme="minorHAnsi"/>
          <w:iCs/>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 and past A level Business students say:</w:t>
      </w:r>
    </w:p>
    <w:p w14:paraId="49C933CB" w14:textId="7EF9C330" w:rsidR="00000000" w:rsidRPr="0020041E" w:rsidRDefault="004804AD" w:rsidP="00F77DCE">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17DB"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Business is the most beneficial, flexible, interesting, and useful subject on any curriculum and the opportunities that come with this course are</w:t>
      </w:r>
      <w:r w:rsidR="004D17DB"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almost limitless, and you don't w</w:t>
      </w: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ant to limit yourself, do you? “</w:t>
      </w:r>
      <w:r w:rsidR="00695C66"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D6253">
        <w:rPr>
          <w:rFonts w:cstheme="minorHAnsi"/>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Ashin</w:t>
      </w:r>
    </w:p>
    <w:p w14:paraId="6E74143F" w14:textId="05C59BB4" w:rsidR="00000000" w:rsidRPr="0020041E" w:rsidRDefault="004804AD" w:rsidP="00F77DCE">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17DB"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have found that business </w:t>
      </w:r>
      <w:r w:rsidR="004D17DB"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o</w:t>
      </w:r>
      <w:r w:rsidR="004D17DB"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pened my eyes to the real world and real-life events. It has opened many doors and is setting me up for the future</w:t>
      </w: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17DB"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95C66"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D6253">
        <w:rPr>
          <w:rFonts w:cstheme="minorHAnsi"/>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Megan</w:t>
      </w:r>
    </w:p>
    <w:p w14:paraId="1BB4A9D5" w14:textId="10F74155" w:rsidR="00000000" w:rsidRPr="0020041E" w:rsidRDefault="004804AD" w:rsidP="00F77DCE">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4D17DB"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gain experience for life in general, along with developing business skills, which is really good as it will be valuable no matter what you choose to do post-A levels</w:t>
      </w: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17DB"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77DCE"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D6253">
        <w:rPr>
          <w:rFonts w:cstheme="minorHAnsi"/>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w:t>
      </w:r>
      <w:r w:rsidR="004D17DB" w:rsidRPr="0020041E">
        <w:rPr>
          <w:rFonts w:cstheme="minorHAnsi"/>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 13 2019-20, now studying Accountancy at Loughborough University.  </w:t>
      </w:r>
    </w:p>
    <w:p w14:paraId="0F00284A" w14:textId="2CD62E54" w:rsidR="00695C66" w:rsidRPr="0020041E" w:rsidRDefault="00695C66" w:rsidP="00F77DCE">
      <w:pPr>
        <w:rPr>
          <w:rFonts w:cstheme="minorHAnsi"/>
          <w:bCs/>
          <w:i/>
          <w:iCs/>
          <w:color w:val="0070C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bCs/>
          <w:i/>
          <w:iCs/>
          <w:color w:val="0070C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on the course?</w:t>
      </w:r>
    </w:p>
    <w:p w14:paraId="5775901E" w14:textId="6C670FDA" w:rsidR="004804AD" w:rsidRPr="0020041E" w:rsidRDefault="004804AD" w:rsidP="004804AD">
      <w:pPr>
        <w:rPr>
          <w:rFonts w:cstheme="minorHAnsi"/>
          <w:iCs/>
          <w:color w:val="1F3864" w:themeColor="accent5" w:themeShade="8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bCs/>
          <w:i/>
          <w:iCs/>
          <w:color w:val="1F3864" w:themeColor="accent5" w:themeShade="8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12 – AS Business</w:t>
      </w:r>
    </w:p>
    <w:p w14:paraId="77A5F56C" w14:textId="77777777" w:rsidR="00695C66" w:rsidRPr="0020041E" w:rsidRDefault="00695C66" w:rsidP="004804AD">
      <w:pPr>
        <w:ind w:left="720"/>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What is business?</w:t>
      </w:r>
    </w:p>
    <w:p w14:paraId="34C52593" w14:textId="77777777" w:rsidR="00695C66" w:rsidRPr="0020041E" w:rsidRDefault="00695C66" w:rsidP="004804AD">
      <w:pPr>
        <w:ind w:left="720"/>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Managers, leadership and decision making</w:t>
      </w:r>
    </w:p>
    <w:p w14:paraId="0A3F3D44" w14:textId="77777777" w:rsidR="00695C66" w:rsidRPr="0020041E" w:rsidRDefault="00695C66" w:rsidP="004804AD">
      <w:pPr>
        <w:ind w:left="720"/>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Decision making: marketing </w:t>
      </w:r>
    </w:p>
    <w:p w14:paraId="371E0A68" w14:textId="77777777" w:rsidR="00695C66" w:rsidRPr="0020041E" w:rsidRDefault="00695C66" w:rsidP="004804AD">
      <w:pPr>
        <w:ind w:left="720"/>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Decision making: operational performance</w:t>
      </w:r>
    </w:p>
    <w:p w14:paraId="1682142C" w14:textId="77777777" w:rsidR="00695C66" w:rsidRPr="0020041E" w:rsidRDefault="00695C66" w:rsidP="004804AD">
      <w:pPr>
        <w:ind w:left="720"/>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Decision making: financial performance</w:t>
      </w:r>
    </w:p>
    <w:p w14:paraId="2D26CC21" w14:textId="77777777" w:rsidR="004804AD" w:rsidRPr="0020041E" w:rsidRDefault="00695C66" w:rsidP="004804AD">
      <w:pPr>
        <w:ind w:left="720"/>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6 Decision making: human resource performance </w:t>
      </w:r>
    </w:p>
    <w:p w14:paraId="4471DD30" w14:textId="1E9B3260" w:rsidR="004804AD" w:rsidRPr="0020041E" w:rsidRDefault="004804AD" w:rsidP="004804AD">
      <w:pPr>
        <w:rPr>
          <w:rFonts w:cstheme="minorHAnsi"/>
          <w:iCs/>
          <w:color w:val="1F3864" w:themeColor="accent5" w:themeShade="8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bCs/>
          <w:i/>
          <w:iCs/>
          <w:color w:val="1F3864" w:themeColor="accent5" w:themeShade="8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13</w:t>
      </w:r>
      <w:r w:rsidRPr="0020041E">
        <w:rPr>
          <w:rFonts w:cstheme="minorHAnsi"/>
          <w:bCs/>
          <w:i/>
          <w:iCs/>
          <w:color w:val="1F3864" w:themeColor="accent5" w:themeShade="8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041E">
        <w:rPr>
          <w:rFonts w:cstheme="minorHAnsi"/>
          <w:bCs/>
          <w:i/>
          <w:iCs/>
          <w:color w:val="1F3864" w:themeColor="accent5" w:themeShade="8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A2</w:t>
      </w:r>
      <w:r w:rsidRPr="0020041E">
        <w:rPr>
          <w:rFonts w:cstheme="minorHAnsi"/>
          <w:bCs/>
          <w:i/>
          <w:iCs/>
          <w:color w:val="1F3864" w:themeColor="accent5" w:themeShade="8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Business</w:t>
      </w:r>
    </w:p>
    <w:p w14:paraId="6EF1D5FE" w14:textId="77777777" w:rsidR="00695C66" w:rsidRPr="0020041E" w:rsidRDefault="00695C66" w:rsidP="004804AD">
      <w:pPr>
        <w:ind w:left="720"/>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Analysing the strategic position of a business </w:t>
      </w:r>
    </w:p>
    <w:p w14:paraId="4EAB7299" w14:textId="77777777" w:rsidR="00695C66" w:rsidRPr="0020041E" w:rsidRDefault="00695C66" w:rsidP="004804AD">
      <w:pPr>
        <w:ind w:left="720"/>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 Choosing strategic direction </w:t>
      </w:r>
    </w:p>
    <w:p w14:paraId="22584534" w14:textId="77777777" w:rsidR="00695C66" w:rsidRPr="0020041E" w:rsidRDefault="00695C66" w:rsidP="004804AD">
      <w:pPr>
        <w:ind w:left="720"/>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 Strategic methods: how to pursue strategies </w:t>
      </w:r>
    </w:p>
    <w:p w14:paraId="2F63ABC4" w14:textId="657207E5" w:rsidR="00695C66" w:rsidRPr="0020041E" w:rsidRDefault="00695C66" w:rsidP="004804AD">
      <w:pPr>
        <w:ind w:left="720"/>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Managing strategic change </w:t>
      </w:r>
    </w:p>
    <w:p w14:paraId="62A5C3AA" w14:textId="7C14CF29" w:rsidR="004804AD" w:rsidRPr="0020041E" w:rsidRDefault="004804AD" w:rsidP="004804AD">
      <w:pPr>
        <w:rPr>
          <w:rFonts w:cstheme="minorHAnsi"/>
          <w:i/>
          <w:iCs/>
          <w:color w:val="0070C0"/>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
          <w:iCs/>
          <w:color w:val="0070C0"/>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Exams!</w:t>
      </w:r>
    </w:p>
    <w:p w14:paraId="1F95F373" w14:textId="60DA4A6A" w:rsidR="004804AD" w:rsidRPr="001722A1" w:rsidRDefault="004804AD" w:rsidP="004804AD">
      <w:pPr>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22A1">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two papers at the end of Year 12 and three papers at the end of Year 13.</w:t>
      </w:r>
    </w:p>
    <w:p w14:paraId="31659DE6" w14:textId="13EF7F39" w:rsidR="004804AD" w:rsidRPr="001722A1" w:rsidRDefault="004804AD" w:rsidP="004804AD">
      <w:pPr>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22A1">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 paper covers all aspects of the Business course that you have studied that year.</w:t>
      </w:r>
    </w:p>
    <w:p w14:paraId="65F06AC6" w14:textId="50107542" w:rsidR="001722A1" w:rsidRDefault="001722A1" w:rsidP="004804AD">
      <w:pPr>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22A1">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teach exam technique from the very start of your course, and you will receive plenty of practice and feedback to enable you be confident and do well in all exams. </w:t>
      </w:r>
      <w:r>
        <w:rPr>
          <w:rFonts w:cstheme="minorHAns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will know what to expect on each paper. </w:t>
      </w:r>
    </w:p>
    <w:p w14:paraId="28FD0C49" w14:textId="26BB9174" w:rsidR="004804AD" w:rsidRPr="0041028C" w:rsidRDefault="004804AD" w:rsidP="004804AD">
      <w:pPr>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028C">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 let’s get started!</w:t>
      </w:r>
    </w:p>
    <w:p w14:paraId="7F43BA41" w14:textId="70D0FB1D" w:rsidR="00695C66" w:rsidRPr="0041028C" w:rsidRDefault="004804AD" w:rsidP="00F77DCE">
      <w:pPr>
        <w:rPr>
          <w:rFonts w:cstheme="minorHAnsi"/>
          <w:i/>
          <w:iCs/>
          <w:color w:val="0070C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028C">
        <w:rPr>
          <w:rFonts w:cstheme="minorHAnsi"/>
          <w:i/>
          <w:iCs/>
          <w:color w:val="0070C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text book</w:t>
      </w:r>
      <w:r w:rsidR="003C5171" w:rsidRPr="0041028C">
        <w:rPr>
          <w:rFonts w:cstheme="minorHAnsi"/>
          <w:i/>
          <w:iCs/>
          <w:color w:val="0070C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order now if you want to be organised!</w:t>
      </w:r>
    </w:p>
    <w:p w14:paraId="4372A21E" w14:textId="6BF7DD8D" w:rsidR="004804AD" w:rsidRPr="0020041E" w:rsidRDefault="004804AD" w:rsidP="00F77DCE">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will only need one text book and it is in the School shop (other outlets are available!).  We also recommend the CGP Revision guide, also in the shop.</w:t>
      </w:r>
      <w:r w:rsidR="00F77DCE"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Exam board is AQA.</w:t>
      </w:r>
    </w:p>
    <w:tbl>
      <w:tblPr>
        <w:tblStyle w:val="TableGrid"/>
        <w:tblW w:w="0" w:type="auto"/>
        <w:tblLook w:val="04A0" w:firstRow="1" w:lastRow="0" w:firstColumn="1" w:lastColumn="0" w:noHBand="0" w:noVBand="1"/>
      </w:tblPr>
      <w:tblGrid>
        <w:gridCol w:w="5240"/>
        <w:gridCol w:w="3776"/>
      </w:tblGrid>
      <w:tr w:rsidR="0020041E" w:rsidRPr="0020041E" w14:paraId="3AE211D9" w14:textId="77777777" w:rsidTr="00F77DCE">
        <w:tc>
          <w:tcPr>
            <w:tcW w:w="5240" w:type="dxa"/>
          </w:tcPr>
          <w:p w14:paraId="46346964" w14:textId="56F4CCC2" w:rsidR="003C5171" w:rsidRPr="0020041E" w:rsidRDefault="003C5171" w:rsidP="00695C66">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&amp; A Level Business Revision and Practice for AQA</w:t>
            </w:r>
          </w:p>
        </w:tc>
        <w:tc>
          <w:tcPr>
            <w:tcW w:w="3776" w:type="dxa"/>
          </w:tcPr>
          <w:p w14:paraId="63BBE8E2" w14:textId="0FDEF96E" w:rsidR="003C5171" w:rsidRPr="0020041E" w:rsidRDefault="003C5171" w:rsidP="00695C66">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AQA Business for AS and A level</w:t>
            </w:r>
          </w:p>
        </w:tc>
      </w:tr>
      <w:tr w:rsidR="0020041E" w:rsidRPr="0020041E" w14:paraId="606D63C4" w14:textId="77777777" w:rsidTr="00F77DCE">
        <w:tc>
          <w:tcPr>
            <w:tcW w:w="5240" w:type="dxa"/>
          </w:tcPr>
          <w:p w14:paraId="0DD39351" w14:textId="2115C5AD" w:rsidR="003C5171" w:rsidRPr="0020041E" w:rsidRDefault="003C5171" w:rsidP="00695C66">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ISBN 9781782943518</w:t>
            </w:r>
          </w:p>
        </w:tc>
        <w:tc>
          <w:tcPr>
            <w:tcW w:w="3776" w:type="dxa"/>
          </w:tcPr>
          <w:p w14:paraId="08C749F8" w14:textId="5C4699E3" w:rsidR="003C5171" w:rsidRPr="0020041E" w:rsidRDefault="003C5171" w:rsidP="00695C66">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ISBN 9781510453340</w:t>
            </w:r>
          </w:p>
        </w:tc>
      </w:tr>
    </w:tbl>
    <w:p w14:paraId="5BFA2F78" w14:textId="3F942F39" w:rsidR="00695C66" w:rsidRPr="0020041E" w:rsidRDefault="003C5171" w:rsidP="00695C66">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65408" behindDoc="1" locked="0" layoutInCell="1" allowOverlap="1" wp14:anchorId="5D078868" wp14:editId="365A96EF">
            <wp:simplePos x="0" y="0"/>
            <wp:positionH relativeFrom="margin">
              <wp:align>center</wp:align>
            </wp:positionH>
            <wp:positionV relativeFrom="paragraph">
              <wp:posOffset>4857</wp:posOffset>
            </wp:positionV>
            <wp:extent cx="2853055" cy="2023745"/>
            <wp:effectExtent l="0" t="0" r="4445" b="0"/>
            <wp:wrapTight wrapText="bothSides">
              <wp:wrapPolygon edited="0">
                <wp:start x="0" y="0"/>
                <wp:lineTo x="0" y="21349"/>
                <wp:lineTo x="21489" y="21349"/>
                <wp:lineTo x="214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3055" cy="2023745"/>
                    </a:xfrm>
                    <a:prstGeom prst="rect">
                      <a:avLst/>
                    </a:prstGeom>
                    <a:noFill/>
                  </pic:spPr>
                </pic:pic>
              </a:graphicData>
            </a:graphic>
            <wp14:sizeRelH relativeFrom="page">
              <wp14:pctWidth>0</wp14:pctWidth>
            </wp14:sizeRelH>
            <wp14:sizeRelV relativeFrom="page">
              <wp14:pctHeight>0</wp14:pctHeight>
            </wp14:sizeRelV>
          </wp:anchor>
        </w:drawing>
      </w:r>
    </w:p>
    <w:p w14:paraId="3CC1B8D0" w14:textId="6CD6F3FE" w:rsidR="003C5171" w:rsidRPr="0020041E" w:rsidRDefault="003C5171" w:rsidP="00695C66">
      <w:pPr>
        <w:rPr>
          <w:rFonts w:cstheme="minorHAnsi"/>
          <w:iCs/>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B93CEA" w14:textId="1F03DA45" w:rsidR="00695C66" w:rsidRPr="0020041E" w:rsidRDefault="00695C66" w:rsidP="00695C66">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53A3FB" w14:textId="10B3E422" w:rsidR="00695C66" w:rsidRPr="0020041E" w:rsidRDefault="00695C66" w:rsidP="00695C66">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407956" w14:textId="09CD81F0" w:rsidR="00695C66" w:rsidRPr="0020041E" w:rsidRDefault="00695C66" w:rsidP="00695C66">
      <w:pPr>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A3CAAB" w14:textId="0565ACF7" w:rsidR="00695C66" w:rsidRPr="0020041E" w:rsidRDefault="00695C66">
      <w:pPr>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984305" w14:textId="71901A23" w:rsidR="00C10D43" w:rsidRPr="0020041E" w:rsidRDefault="00C10D43">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1CF335" w14:textId="18C79380" w:rsidR="00695C66" w:rsidRPr="0020041E" w:rsidRDefault="00C10D43">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students are given FREE booklets that have been created by your Business Teachers </w:t>
      </w:r>
      <w:r w:rsidR="00F77DCE"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covering t</w:t>
      </w: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specification of the Course and every lesson has an accompanying PowerPoint which are available to students as well.</w:t>
      </w:r>
    </w:p>
    <w:p w14:paraId="1CC92281" w14:textId="618DC22A" w:rsidR="0020041E" w:rsidRPr="00104F04" w:rsidRDefault="0020041E">
      <w:pPr>
        <w:rPr>
          <w:rFonts w:cstheme="minorHAnsi"/>
          <w:b/>
          <w:iCs/>
          <w:color w:val="0070C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4F04">
        <w:rPr>
          <w:rFonts w:cstheme="minorHAnsi"/>
          <w:b/>
          <w:iCs/>
          <w:color w:val="0070C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GCSE Business</w:t>
      </w:r>
    </w:p>
    <w:p w14:paraId="1CA0D0D1" w14:textId="05D676B9" w:rsidR="0020041E" w:rsidRDefault="0020041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 not worry if you have not </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studied Business at GCSE!</w:t>
      </w:r>
      <w:r w:rsidR="0048478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teach the Business A level independently of the GCSE, so it does not matter if you are new to Business.  </w:t>
      </w:r>
    </w:p>
    <w:p w14:paraId="0F953AE0" w14:textId="5056A77A" w:rsidR="00484780" w:rsidRDefault="00484780">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provide booklets to our GCSE students and every Year 12 student of Business will be given two of these to read through and answer some questions to give everyone the best possible start to the course.  </w:t>
      </w:r>
      <w:r w:rsidR="00104F04">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Those of you who have done GCSE will find this useful revision!</w:t>
      </w:r>
    </w:p>
    <w:p w14:paraId="5D6EBC76" w14:textId="17CBEA3F" w:rsidR="00C10D43" w:rsidRDefault="00104F04" w:rsidP="00104F04">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See Task 3 below. </w:t>
      </w:r>
    </w:p>
    <w:p w14:paraId="3BA6AC4E" w14:textId="77777777" w:rsidR="0020041E" w:rsidRPr="00104F04" w:rsidRDefault="0020041E" w:rsidP="0020041E">
      <w:pPr>
        <w:rPr>
          <w:rFonts w:cstheme="minorHAnsi"/>
          <w:b/>
          <w:color w:val="0070C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4F04">
        <w:rPr>
          <w:rFonts w:cstheme="minorHAnsi"/>
          <w:b/>
          <w:noProof/>
          <w:color w:val="0070C0"/>
          <w:sz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9504" behindDoc="1" locked="0" layoutInCell="1" allowOverlap="1" wp14:anchorId="042CF672" wp14:editId="4BF7192D">
            <wp:simplePos x="0" y="0"/>
            <wp:positionH relativeFrom="column">
              <wp:posOffset>4924786</wp:posOffset>
            </wp:positionH>
            <wp:positionV relativeFrom="paragraph">
              <wp:posOffset>172</wp:posOffset>
            </wp:positionV>
            <wp:extent cx="1468120" cy="1713230"/>
            <wp:effectExtent l="0" t="0" r="0" b="1270"/>
            <wp:wrapTight wrapText="bothSides">
              <wp:wrapPolygon edited="0">
                <wp:start x="0" y="0"/>
                <wp:lineTo x="0" y="21376"/>
                <wp:lineTo x="21301" y="21376"/>
                <wp:lineTo x="21301" y="0"/>
                <wp:lineTo x="0" y="0"/>
              </wp:wrapPolygon>
            </wp:wrapTight>
            <wp:docPr id="11" name="Picture 11" descr="Female Business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male Business Studen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011" t="5607" r="26696" b="9836"/>
                    <a:stretch/>
                  </pic:blipFill>
                  <pic:spPr bwMode="auto">
                    <a:xfrm>
                      <a:off x="0" y="0"/>
                      <a:ext cx="1468120" cy="1713230"/>
                    </a:xfrm>
                    <a:prstGeom prst="rect">
                      <a:avLst/>
                    </a:prstGeom>
                    <a:noFill/>
                    <a:ln>
                      <a:noFill/>
                    </a:ln>
                    <a:extLst>
                      <a:ext uri="{53640926-AAD7-44D8-BBD7-CCE9431645EC}">
                        <a14:shadowObscured xmlns:a14="http://schemas.microsoft.com/office/drawing/2010/main"/>
                      </a:ext>
                    </a:extLst>
                  </pic:spPr>
                </pic:pic>
              </a:graphicData>
            </a:graphic>
          </wp:anchor>
        </w:drawing>
      </w:r>
      <w:r w:rsidRPr="00104F04">
        <w:rPr>
          <w:rFonts w:cstheme="minorHAnsi"/>
          <w:b/>
          <w:color w:val="0070C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can I prepare to be the best Business student that I can be?</w:t>
      </w:r>
    </w:p>
    <w:p w14:paraId="61C1D050" w14:textId="2D66184A" w:rsidR="00C10D43" w:rsidRPr="0020041E" w:rsidRDefault="00C10D43">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transition from GCSE</w:t>
      </w:r>
      <w:r w:rsidR="00104F04">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A Level</w:t>
      </w:r>
      <w:r w:rsidR="00104F04">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be a big one </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all students, but </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can do </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several things </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ensure that the tra</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nsition is as easy as possible:</w:t>
      </w:r>
    </w:p>
    <w:p w14:paraId="2DEABBED" w14:textId="7DD5FEC0" w:rsidR="00F77DCE" w:rsidRPr="0020041E" w:rsidRDefault="00F77DC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7456" behindDoc="1" locked="0" layoutInCell="1" allowOverlap="1" wp14:anchorId="7267CF1D" wp14:editId="159AF94C">
            <wp:simplePos x="0" y="0"/>
            <wp:positionH relativeFrom="margin">
              <wp:align>left</wp:align>
            </wp:positionH>
            <wp:positionV relativeFrom="paragraph">
              <wp:posOffset>161290</wp:posOffset>
            </wp:positionV>
            <wp:extent cx="1972310" cy="1093470"/>
            <wp:effectExtent l="0" t="0" r="8890" b="0"/>
            <wp:wrapTight wrapText="bothSides">
              <wp:wrapPolygon edited="0">
                <wp:start x="0" y="0"/>
                <wp:lineTo x="0" y="21073"/>
                <wp:lineTo x="21489" y="21073"/>
                <wp:lineTo x="21489" y="0"/>
                <wp:lineTo x="0" y="0"/>
              </wp:wrapPolygon>
            </wp:wrapTight>
            <wp:docPr id="12" name="Picture 12" descr="Quotes about Being Organized (49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es about Being Organized (49 quotes)"/>
                    <pic:cNvPicPr>
                      <a:picLocks noChangeAspect="1" noChangeArrowheads="1"/>
                    </pic:cNvPicPr>
                  </pic:nvPicPr>
                  <pic:blipFill rotWithShape="1">
                    <a:blip r:embed="rId10">
                      <a:extLst>
                        <a:ext uri="{28A0092B-C50C-407E-A947-70E740481C1C}">
                          <a14:useLocalDpi xmlns:a14="http://schemas.microsoft.com/office/drawing/2010/main" val="0"/>
                        </a:ext>
                      </a:extLst>
                    </a:blip>
                    <a:srcRect l="13834" t="25074" r="13355" b="21044"/>
                    <a:stretch/>
                  </pic:blipFill>
                  <pic:spPr bwMode="auto">
                    <a:xfrm>
                      <a:off x="0" y="0"/>
                      <a:ext cx="1972310" cy="1093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AF2C1" w14:textId="11AFB679" w:rsidR="00F77DCE" w:rsidRPr="0020041E" w:rsidRDefault="00F77DC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F80A10" w14:textId="72A6D3F0" w:rsidR="00F77DCE" w:rsidRPr="0020041E" w:rsidRDefault="00F77DC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1D8D03" w14:textId="59B75214" w:rsidR="00F77DCE" w:rsidRPr="0020041E" w:rsidRDefault="00F77DC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D4A6A0" w14:textId="41092E67" w:rsidR="00F77DCE" w:rsidRPr="0020041E" w:rsidRDefault="00F77DC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45FCF0" w14:textId="1AE3DCDA" w:rsidR="00F77DCE" w:rsidRPr="0020041E" w:rsidRDefault="00F77DC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4780">
        <w:rPr>
          <w:rFonts w:cstheme="minorHAnsi"/>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Be organised! </w:t>
      </w:r>
      <w:r w:rsidR="00DA0B99" w:rsidRPr="0048478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0B99">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more organised you are, the less time you will waste – helping you make the most of your time and feeling more confident, ready to do well!</w:t>
      </w:r>
      <w:r w:rsidR="0048478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w:t>
      </w:r>
    </w:p>
    <w:p w14:paraId="4750F8A2" w14:textId="7A2FA00D" w:rsidR="00C10D43" w:rsidRPr="0020041E" w:rsidRDefault="00C10D43" w:rsidP="0041028C">
      <w:pPr>
        <w:ind w:firstLine="72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41028C">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77DCE"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Get hold of an A4 folder and some dividers; bring </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F77DCE"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hese</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every lesson.</w:t>
      </w:r>
    </w:p>
    <w:p w14:paraId="3365BB6D" w14:textId="14A28FA9" w:rsidR="00C10D43" w:rsidRDefault="00C10D43" w:rsidP="0041028C">
      <w:pPr>
        <w:ind w:firstLine="72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Place </w:t>
      </w:r>
      <w:r w:rsidR="00DA0B99">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notes and resources on each </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topic </w:t>
      </w:r>
      <w:r w:rsidR="00DA0B99">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a </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w:t>
      </w:r>
      <w:r w:rsidR="0048478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the topic headings above. </w:t>
      </w:r>
    </w:p>
    <w:p w14:paraId="3B6E125F" w14:textId="2FF76101" w:rsidR="0041028C" w:rsidRPr="0020041E" w:rsidRDefault="0041028C" w:rsidP="0041028C">
      <w:pPr>
        <w:ind w:left="72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Have a section at the end for assessments and additional information such as the business models list.</w:t>
      </w:r>
    </w:p>
    <w:p w14:paraId="6EED7318" w14:textId="2B352BB4" w:rsidR="00484780" w:rsidRPr="0020041E" w:rsidRDefault="00484780" w:rsidP="00484780">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84780">
        <w:rPr>
          <w:rFonts w:cstheme="minorHAnsi"/>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Attendance</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You must attend all lessons as each and every lesson will cover exam content.</w:t>
      </w: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missed lesson means you must catch up.  Let your teacher know if you cannot attend.  </w:t>
      </w:r>
      <w:r w:rsidRPr="00484780">
        <w:rPr>
          <w:rFonts w:cstheme="minorHAnsi"/>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your responsibility</w:t>
      </w: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do any work you have missed.  Your teacher will help if you are not sure what you need to do. </w:t>
      </w:r>
    </w:p>
    <w:p w14:paraId="007AA73D" w14:textId="4D3F4E9B" w:rsidR="00C10D43" w:rsidRPr="0020041E" w:rsidRDefault="00484780">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C10D43"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0D43" w:rsidRPr="00484780">
        <w:rPr>
          <w:rFonts w:cstheme="minorHAnsi"/>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Independent study</w:t>
      </w:r>
      <w:r w:rsidR="00C10D43"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Just attending all your lessons will not be enough. You must commit to 5 hours independent study per week. This will involve homework completion, reading, com</w:t>
      </w:r>
      <w:r w:rsidR="00C10D43"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pilation of revision notes etc.</w:t>
      </w:r>
    </w:p>
    <w:p w14:paraId="112826F1" w14:textId="21C7BE6C" w:rsidR="00C10D43" w:rsidRDefault="00484780">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C10D43"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4F04" w:rsidRPr="00104F04">
        <w:rPr>
          <w:rFonts w:cstheme="minorHAnsi"/>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Complete the work set</w:t>
      </w:r>
      <w:r w:rsidR="00104F04">
        <w:rPr>
          <w:rFonts w:cstheme="minorHAnsi"/>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meet all deadlines</w:t>
      </w:r>
      <w:r w:rsidR="00104F04">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make sure you do the work that your teacher asks you to do right from the start.   This will prevent you from falling behind and you will learn effectively throughout the course.  This includes homework!</w:t>
      </w:r>
    </w:p>
    <w:p w14:paraId="06E105A3" w14:textId="4B1A89C7" w:rsidR="00104F04" w:rsidRPr="0041028C" w:rsidRDefault="00104F04">
      <w:pPr>
        <w:rPr>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4F04">
        <w:rPr>
          <w:rFonts w:cstheme="minorHAnsi"/>
          <w:b/>
          <w:color w:val="0070C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Useful reading and other activities to help you succeed in Business!</w:t>
      </w:r>
    </w:p>
    <w:p w14:paraId="5424758D" w14:textId="3BD7F429" w:rsidR="0041028C" w:rsidRDefault="0041028C" w:rsidP="0041028C">
      <w:pPr>
        <w:pStyle w:val="ListParagraph"/>
        <w:numPr>
          <w:ilvl w:val="0"/>
          <w:numId w:val="5"/>
        </w:numPr>
        <w:rPr>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https://www.forbes.com/lists/global2000/#2a45d91a5ac0</w:t>
        </w:r>
      </w:hyperlink>
    </w:p>
    <w:p w14:paraId="1CBF57F8" w14:textId="40E9EE44" w:rsidR="0041028C" w:rsidRDefault="0041028C" w:rsidP="0041028C">
      <w:pPr>
        <w:pStyle w:val="ListParagraph"/>
        <w:numPr>
          <w:ilvl w:val="0"/>
          <w:numId w:val="5"/>
        </w:numPr>
        <w:rPr>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https://www.bbc.co.uk/news/business</w:t>
        </w:r>
      </w:hyperlink>
    </w:p>
    <w:p w14:paraId="6CE68591" w14:textId="55E422CC" w:rsidR="0041028C" w:rsidRDefault="0041028C" w:rsidP="0041028C">
      <w:pPr>
        <w:pStyle w:val="ListParagraph"/>
        <w:numPr>
          <w:ilvl w:val="0"/>
          <w:numId w:val="5"/>
        </w:numPr>
        <w:rPr>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https://www.theguardian.com/uk/business</w:t>
        </w:r>
      </w:hyperlink>
    </w:p>
    <w:p w14:paraId="002346DD" w14:textId="5A5E4B96" w:rsidR="0041028C" w:rsidRDefault="0041028C" w:rsidP="0041028C">
      <w:pPr>
        <w:pStyle w:val="ListParagraph"/>
        <w:numPr>
          <w:ilvl w:val="0"/>
          <w:numId w:val="5"/>
        </w:numPr>
        <w:rPr>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https://inews.co.uk/category/news/business</w:t>
        </w:r>
      </w:hyperlink>
    </w:p>
    <w:p w14:paraId="6E86AEC1" w14:textId="3E702D13" w:rsidR="0041028C" w:rsidRDefault="0041028C" w:rsidP="0041028C">
      <w:pPr>
        <w:pStyle w:val="ListParagraph"/>
        <w:numPr>
          <w:ilvl w:val="0"/>
          <w:numId w:val="5"/>
        </w:numPr>
        <w:rPr>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https://www.businessinsider.com/?IR=C</w:t>
        </w:r>
      </w:hyperlink>
    </w:p>
    <w:p w14:paraId="707DF6FC" w14:textId="5E724E47" w:rsidR="0041028C" w:rsidRDefault="0041028C" w:rsidP="0041028C">
      <w:pPr>
        <w:pStyle w:val="ListParagraph"/>
        <w:numPr>
          <w:ilvl w:val="0"/>
          <w:numId w:val="5"/>
        </w:numPr>
        <w:rPr>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https://www.entrepreneur.com/</w:t>
        </w:r>
      </w:hyperlink>
    </w:p>
    <w:p w14:paraId="0CD4CA37" w14:textId="0DAD8C4A" w:rsidR="0041028C" w:rsidRDefault="0041028C" w:rsidP="00A24EE8">
      <w:pPr>
        <w:pStyle w:val="ListParagraph"/>
        <w:numPr>
          <w:ilvl w:val="0"/>
          <w:numId w:val="5"/>
        </w:numPr>
        <w:rPr>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 to Radio 5 live for the business news</w:t>
      </w:r>
    </w:p>
    <w:p w14:paraId="55EBA35C" w14:textId="3DE1EE52" w:rsidR="00A24EE8" w:rsidRPr="00A24EE8" w:rsidRDefault="00A24EE8" w:rsidP="00A24EE8">
      <w:pPr>
        <w:pStyle w:val="ListParagraph"/>
        <w:numPr>
          <w:ilvl w:val="0"/>
          <w:numId w:val="5"/>
        </w:numPr>
        <w:rPr>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Financial Times newspaper</w:t>
      </w:r>
    </w:p>
    <w:p w14:paraId="79910685" w14:textId="77777777" w:rsidR="00C10D43" w:rsidRPr="0041028C" w:rsidRDefault="00C10D43">
      <w:pPr>
        <w:rPr>
          <w:rFonts w:cstheme="minorHAnsi"/>
          <w:iCs/>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71C412" w14:textId="33D9534C" w:rsidR="00C10D43" w:rsidRDefault="00C10D43">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5D6A12" w14:textId="77777777" w:rsidR="0041028C" w:rsidRPr="0020041E" w:rsidRDefault="0041028C">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7DC255" w14:textId="7394DB24" w:rsidR="00C10D43" w:rsidRPr="0020041E" w:rsidRDefault="00C10D43">
      <w:pPr>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1AD9A24" w14:textId="78E1457B" w:rsidR="00C10D43" w:rsidRPr="00A24EE8" w:rsidRDefault="00A24EE8">
      <w:pPr>
        <w:rPr>
          <w:rFonts w:cstheme="minorHAnsi"/>
          <w:b/>
          <w:i/>
          <w:iCs/>
          <w:color w:val="0070C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4EE8">
        <w:rPr>
          <w:rFonts w:cstheme="minorHAnsi"/>
          <w:b/>
          <w:i/>
          <w:iCs/>
          <w:color w:val="0070C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Task 1</w:t>
      </w:r>
    </w:p>
    <w:p w14:paraId="428157E4" w14:textId="1724D430" w:rsidR="00DA77E0" w:rsidRPr="00054E9F" w:rsidRDefault="00DA77E0" w:rsidP="00A24EE8">
      <w:pPr>
        <w:jc w:val="center"/>
        <w:rPr>
          <w:rFonts w:cstheme="minorHAnsi"/>
          <w:color w:val="FF00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E9F">
        <w:rPr>
          <w:rFonts w:cstheme="minorHAnsi"/>
          <w:b/>
          <w:i/>
          <w:iCs/>
          <w:color w:val="FF00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INTERESTING TIMES!</w:t>
      </w:r>
      <w:r w:rsidR="00A24EE8" w:rsidRPr="00054E9F">
        <w:rPr>
          <w:rFonts w:cstheme="minorHAnsi"/>
          <w:b/>
          <w:i/>
          <w:iCs/>
          <w:color w:val="FF00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Business Project</w:t>
      </w:r>
    </w:p>
    <w:p w14:paraId="48F8F474" w14:textId="41890EC3" w:rsidR="00382EDB" w:rsidRPr="0020041E" w:rsidRDefault="00382EDB">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1" locked="0" layoutInCell="1" allowOverlap="1" wp14:anchorId="411C2056" wp14:editId="35352776">
            <wp:simplePos x="0" y="0"/>
            <wp:positionH relativeFrom="column">
              <wp:posOffset>3752850</wp:posOffset>
            </wp:positionH>
            <wp:positionV relativeFrom="paragraph">
              <wp:posOffset>634</wp:posOffset>
            </wp:positionV>
            <wp:extent cx="2657475" cy="1457325"/>
            <wp:effectExtent l="0" t="0" r="9525" b="9525"/>
            <wp:wrapTight wrapText="bothSides">
              <wp:wrapPolygon edited="0">
                <wp:start x="0" y="0"/>
                <wp:lineTo x="0" y="21459"/>
                <wp:lineTo x="21523" y="21459"/>
                <wp:lineTo x="215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9091" r="6364"/>
                    <a:stretch/>
                  </pic:blipFill>
                  <pic:spPr bwMode="auto">
                    <a:xfrm>
                      <a:off x="0" y="0"/>
                      <a:ext cx="2657475"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041E">
        <w:rPr>
          <w:rFonts w:cstheme="minorHAnsi"/>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1" locked="0" layoutInCell="1" allowOverlap="1" wp14:anchorId="4F66553B" wp14:editId="6ABBFCD4">
            <wp:simplePos x="0" y="0"/>
            <wp:positionH relativeFrom="column">
              <wp:posOffset>-504825</wp:posOffset>
            </wp:positionH>
            <wp:positionV relativeFrom="paragraph">
              <wp:posOffset>0</wp:posOffset>
            </wp:positionV>
            <wp:extent cx="1379855" cy="1314450"/>
            <wp:effectExtent l="0" t="0" r="0" b="0"/>
            <wp:wrapTight wrapText="bothSides">
              <wp:wrapPolygon edited="0">
                <wp:start x="0" y="0"/>
                <wp:lineTo x="0" y="21287"/>
                <wp:lineTo x="21173" y="21287"/>
                <wp:lineTo x="211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0275" t="4986" r="17073" b="5517"/>
                    <a:stretch/>
                  </pic:blipFill>
                  <pic:spPr bwMode="auto">
                    <a:xfrm flipH="1">
                      <a:off x="0" y="0"/>
                      <a:ext cx="137985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3DB8F" w14:textId="5A4C1CAF" w:rsidR="00382EDB" w:rsidRPr="0020041E" w:rsidRDefault="00382EDB">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3360" behindDoc="1" locked="0" layoutInCell="1" allowOverlap="1" wp14:anchorId="41FFD16D" wp14:editId="0B296752">
            <wp:simplePos x="0" y="0"/>
            <wp:positionH relativeFrom="column">
              <wp:posOffset>1895475</wp:posOffset>
            </wp:positionH>
            <wp:positionV relativeFrom="paragraph">
              <wp:posOffset>95885</wp:posOffset>
            </wp:positionV>
            <wp:extent cx="819150" cy="895350"/>
            <wp:effectExtent l="0" t="0" r="0" b="0"/>
            <wp:wrapTight wrapText="bothSides">
              <wp:wrapPolygon edited="0">
                <wp:start x="0" y="0"/>
                <wp:lineTo x="0" y="21140"/>
                <wp:lineTo x="21098" y="21140"/>
                <wp:lineTo x="210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819150" cy="895350"/>
                    </a:xfrm>
                    <a:prstGeom prst="rect">
                      <a:avLst/>
                    </a:prstGeom>
                  </pic:spPr>
                </pic:pic>
              </a:graphicData>
            </a:graphic>
            <wp14:sizeRelH relativeFrom="margin">
              <wp14:pctWidth>0</wp14:pctWidth>
            </wp14:sizeRelH>
            <wp14:sizeRelV relativeFrom="margin">
              <wp14:pctHeight>0</wp14:pctHeight>
            </wp14:sizeRelV>
          </wp:anchor>
        </w:drawing>
      </w:r>
    </w:p>
    <w:p w14:paraId="7691344B" w14:textId="533B9116" w:rsidR="00382EDB" w:rsidRPr="0020041E" w:rsidRDefault="00DA77E0">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2336" behindDoc="0" locked="0" layoutInCell="1" allowOverlap="1" wp14:anchorId="0BE67187" wp14:editId="14C72830">
                <wp:simplePos x="0" y="0"/>
                <wp:positionH relativeFrom="column">
                  <wp:posOffset>2771775</wp:posOffset>
                </wp:positionH>
                <wp:positionV relativeFrom="paragraph">
                  <wp:posOffset>38734</wp:posOffset>
                </wp:positionV>
                <wp:extent cx="904240" cy="474980"/>
                <wp:effectExtent l="19050" t="19050" r="10160" b="39370"/>
                <wp:wrapNone/>
                <wp:docPr id="5" name="Arrow: Right 5"/>
                <wp:cNvGraphicFramePr/>
                <a:graphic xmlns:a="http://schemas.openxmlformats.org/drawingml/2006/main">
                  <a:graphicData uri="http://schemas.microsoft.com/office/word/2010/wordprocessingShape">
                    <wps:wsp>
                      <wps:cNvSpPr/>
                      <wps:spPr>
                        <a:xfrm rot="10800000">
                          <a:off x="0" y="0"/>
                          <a:ext cx="904240" cy="47498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56D2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218.25pt;margin-top:3.05pt;width:71.2pt;height:37.4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" adj="15927" fillcolor="#5b9bd5" strokecolor="#41719c" strokeweight="1pt"/>
            </w:pict>
          </mc:Fallback>
        </mc:AlternateContent>
      </w:r>
      <w:r w:rsidRPr="0020041E">
        <w:rPr>
          <w:rFonts w:cstheme="minorHAnsi"/>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0288" behindDoc="0" locked="0" layoutInCell="1" allowOverlap="1" wp14:anchorId="1C00E442" wp14:editId="4737AFD5">
                <wp:simplePos x="0" y="0"/>
                <wp:positionH relativeFrom="column">
                  <wp:posOffset>981075</wp:posOffset>
                </wp:positionH>
                <wp:positionV relativeFrom="paragraph">
                  <wp:posOffset>10795</wp:posOffset>
                </wp:positionV>
                <wp:extent cx="828675" cy="503555"/>
                <wp:effectExtent l="0" t="19050" r="47625" b="29845"/>
                <wp:wrapNone/>
                <wp:docPr id="4" name="Arrow: Right 4"/>
                <wp:cNvGraphicFramePr/>
                <a:graphic xmlns:a="http://schemas.openxmlformats.org/drawingml/2006/main">
                  <a:graphicData uri="http://schemas.microsoft.com/office/word/2010/wordprocessingShape">
                    <wps:wsp>
                      <wps:cNvSpPr/>
                      <wps:spPr>
                        <a:xfrm>
                          <a:off x="0" y="0"/>
                          <a:ext cx="828675" cy="5035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D563EC" id="Arrow: Right 4" o:spid="_x0000_s1026" type="#_x0000_t13" style="position:absolute;margin-left:77.25pt;margin-top:.85pt;width:65.25pt;height:3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" adj="15037" fillcolor="#5b9bd5 [3204]" strokecolor="#1f4d78 [1604]" strokeweight="1pt"/>
            </w:pict>
          </mc:Fallback>
        </mc:AlternateContent>
      </w:r>
    </w:p>
    <w:p w14:paraId="209A0A65" w14:textId="6FF4E860" w:rsidR="00382EDB" w:rsidRPr="0020041E" w:rsidRDefault="00382EDB">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4758C3" w14:textId="26EEE306" w:rsidR="00382EDB" w:rsidRPr="0020041E" w:rsidRDefault="00382EDB">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E82D4A" w14:textId="77777777" w:rsidR="00DA77E0" w:rsidRPr="0020041E" w:rsidRDefault="00DA77E0">
      <w:pPr>
        <w:rPr>
          <w:rStyle w:val="e24kjd"/>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7BC29B" w14:textId="33972B6D" w:rsidR="00B033F0" w:rsidRPr="0020041E" w:rsidRDefault="00B033F0">
      <w:pPr>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Style w:val="e24kjd"/>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is a Chinese curse which says “</w:t>
      </w:r>
      <w:r w:rsidRPr="0020041E">
        <w:rPr>
          <w:rStyle w:val="e24kjd"/>
          <w:rFonts w:cstheme="minorHAnsi"/>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he live in interesting times</w:t>
      </w:r>
      <w:r w:rsidRPr="0020041E">
        <w:rPr>
          <w:rStyle w:val="e24kjd"/>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Like it or not, we live in interesting times. They are times of danger and uncertainty; but they are also the most creative of any time in the history of mankind</w:t>
      </w:r>
      <w:r w:rsidR="006A5C5D" w:rsidRPr="0020041E">
        <w:rPr>
          <w:rStyle w:val="e24kjd"/>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82EDB" w:rsidRPr="0020041E">
        <w:rPr>
          <w:rFonts w:cstheme="min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C2FE02" w14:textId="7DF98BF9" w:rsidR="00B033F0" w:rsidRPr="0020041E" w:rsidRDefault="00B033F0">
      <w:pPr>
        <w:rPr>
          <w:rStyle w:val="kx21rb"/>
          <w:rFonts w:cstheme="minorHAnsi"/>
          <w:bCs/>
          <w:i/>
          <w:i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Style w:val="kx21rb"/>
          <w:rFonts w:cstheme="minorHAnsi"/>
          <w:bCs/>
          <w:i/>
          <w:i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 it is time for you to find out more about businesses in interesting times!  </w:t>
      </w:r>
    </w:p>
    <w:p w14:paraId="44A1EB68" w14:textId="77777777" w:rsidR="00876C8B" w:rsidRPr="0020041E" w:rsidRDefault="00405D70">
      <w:pPr>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Where did the Coronavirus come from? There have been various suggestions: but currently, we do not really know.  However, it is likely that the virus emerged </w:t>
      </w:r>
      <w:r w:rsidR="00382EDB"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naturally</w:t>
      </w:r>
      <w:r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r w:rsidR="00382EDB"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became</w:t>
      </w:r>
      <w:r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stronger d</w:t>
      </w:r>
      <w:r w:rsidR="00382EDB"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to natural selection.  </w:t>
      </w:r>
      <w:r w:rsidR="00876C8B"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it could well have originated in China.  Interesting times indeed!</w:t>
      </w:r>
    </w:p>
    <w:p w14:paraId="697BD2E1" w14:textId="5B9796BA" w:rsidR="00405D70" w:rsidRPr="0020041E" w:rsidRDefault="00405D70">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business students we could argue that businesses </w:t>
      </w:r>
      <w:r w:rsidR="00876C8B"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emerge naturally and grow stronger too!  But like the virus, they can be defeated or become even more effective over time.  So, there has never been a better time to </w:t>
      </w:r>
      <w:r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need to look at ho</w:t>
      </w:r>
      <w:r w:rsidR="00382EDB"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businesses will cope in </w:t>
      </w:r>
      <w:r w:rsidR="00876C8B"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interesting times.  </w:t>
      </w:r>
      <w:r w:rsidRPr="0020041E">
        <w:rPr>
          <w:rStyle w:val="kx21rb"/>
          <w:rFonts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D2CDDB0" w14:textId="2DB1AC02" w:rsidR="00573016" w:rsidRPr="0020041E" w:rsidRDefault="00573016">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w:t>
      </w:r>
      <w:r w:rsidR="00876C8B"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r w:rsidR="00876C8B" w:rsidRPr="0020041E">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Business Project</w:t>
      </w:r>
      <w:r w:rsidR="00876C8B"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research and create a report on how the current Coronavirus pan</w:t>
      </w:r>
      <w:r w:rsidR="000D4C91"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demic is affecting British busi</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nesses.</w:t>
      </w:r>
      <w:r w:rsidR="000D4C91"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report should be detailed and written in good English!  </w:t>
      </w:r>
      <w:r w:rsidR="00382E4F"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can </w:t>
      </w:r>
      <w:r w:rsidR="00382E4F" w:rsidRPr="0020041E">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w:t>
      </w:r>
      <w:r w:rsidR="00382E4F"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other countries, but try to focus on the UK.  </w:t>
      </w:r>
    </w:p>
    <w:p w14:paraId="0D4155BF" w14:textId="2C025297" w:rsidR="000D4C91" w:rsidRPr="0020041E" w:rsidRDefault="00573016">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report </w:t>
      </w:r>
      <w:r w:rsidR="000D4C91"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should ideally be created electronically, but it can be hand</w:t>
      </w:r>
      <w:r w:rsidR="00876C8B"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D4C91"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written if you do not have access to a computer.   Illustrate your report with graphs, photographs, charts and so on.  Always list your sources!</w:t>
      </w:r>
    </w:p>
    <w:p w14:paraId="267CF7A0" w14:textId="77777777" w:rsidR="000D4C91" w:rsidRPr="0020041E" w:rsidRDefault="000D4C91">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report should include the following:</w:t>
      </w:r>
    </w:p>
    <w:p w14:paraId="23348766" w14:textId="77777777" w:rsidR="000D4C91" w:rsidRPr="0020041E" w:rsidRDefault="000D4C91">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Introduction: Background to the situation</w:t>
      </w:r>
    </w:p>
    <w:p w14:paraId="313B1877" w14:textId="77777777" w:rsidR="000D4C91" w:rsidRPr="0020041E" w:rsidRDefault="000D4C91">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general comment on how the virus will affect people and thereby, businesses.  For example, people in the UK are not able to leave their homes, unless they are 1) essentially working 2) shopping for food or medical supplies 3) taking brief exercise.</w:t>
      </w:r>
    </w:p>
    <w:p w14:paraId="432660DA" w14:textId="0F8BF040" w:rsidR="000D4C91" w:rsidRPr="0020041E" w:rsidRDefault="000D4C91">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 how has this affected businesses? Which are affected the most?  How are they affected, precisely?  Have any businesses </w:t>
      </w:r>
      <w:r w:rsidRPr="0020041E">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benefited</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the situation?</w:t>
      </w:r>
    </w:p>
    <w:p w14:paraId="325E59F2" w14:textId="77777777" w:rsidR="000D4C91" w:rsidRPr="0020041E" w:rsidRDefault="000D4C91">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Focus on one business (or industry)</w:t>
      </w:r>
    </w:p>
    <w:p w14:paraId="68AD6F14" w14:textId="21A0D13B" w:rsidR="000D4C91" w:rsidRPr="0020041E" w:rsidRDefault="000D4C91">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Then choose ONE particular business and research how they are coping and likely to cope during the crisis.  What are they doing to alleviate the situation?  Are they looking after their workers?   Selling online?  This could be an airline, a retailer, a restaurant chain…. It would be best if you choose a business that is actively working to lessen the impact longer term, rather than one that has just collapsed!</w:t>
      </w:r>
      <w:r w:rsidR="005F6F05"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you could talk about </w:t>
      </w:r>
      <w:r w:rsidR="005F6F05" w:rsidRPr="0020041E">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small</w:t>
      </w:r>
      <w:r w:rsidR="005F6F05"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businesses.  What is it about your chosen business, that would help it to succeed?</w:t>
      </w:r>
    </w:p>
    <w:p w14:paraId="608B4E1F" w14:textId="36580A18" w:rsidR="000D4C91" w:rsidRPr="0020041E" w:rsidRDefault="000D4C91">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Finally, a conclusion, summarising the situation for your chosen business (or industry) and </w:t>
      </w:r>
      <w:r w:rsidR="005F6F05"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can, </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assessing how the British economy will cope short, medium and long term.  </w:t>
      </w:r>
    </w:p>
    <w:p w14:paraId="5B40DEC4" w14:textId="4338B396" w:rsidR="00D16F16" w:rsidRPr="0020041E" w:rsidRDefault="00D16F16">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should show some judgement here.  E.g. based on the evidence, what do </w:t>
      </w:r>
      <w:r w:rsidRPr="0020041E">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think the </w:t>
      </w:r>
      <w:r w:rsidR="003F44F3"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long-term</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effects will be?  Will this differ across the world?</w:t>
      </w:r>
    </w:p>
    <w:p w14:paraId="62AEE76F" w14:textId="0AABB2A1" w:rsidR="00D16F16" w:rsidRPr="0020041E" w:rsidRDefault="00D16F16">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Bibliography: a list of where you obtained your information.  This can be internet, newspapers, television reports…. </w:t>
      </w:r>
    </w:p>
    <w:p w14:paraId="7E800174" w14:textId="116F69B0" w:rsidR="005E321B" w:rsidRPr="0020041E" w:rsidRDefault="005E321B" w:rsidP="005E321B">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hope that you will enjoy this project, and it could be useful to you in so many ways, e.g. it will help to inform your 6</w:t>
      </w:r>
      <w:r w:rsidRPr="0020041E">
        <w:rPr>
          <w:rFonts w:cstheme="minorHAnsi"/>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form studies, be aware of the issues caused by crisis, even help you to choose your future career!</w:t>
      </w:r>
    </w:p>
    <w:p w14:paraId="779CFCAD" w14:textId="566ED6BB" w:rsidR="005E321B" w:rsidRPr="0020041E" w:rsidRDefault="005E321B" w:rsidP="005E321B">
      <w:pP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deadline for submission is </w:t>
      </w:r>
      <w:r w:rsidR="00A24EE8">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first Business lesson in the new academic year!</w:t>
      </w:r>
      <w:r w:rsidRPr="0020041E">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B258E18" w14:textId="77777777" w:rsidR="00A24EE8" w:rsidRDefault="005E321B" w:rsidP="005E321B">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have any </w:t>
      </w:r>
      <w:r w:rsidR="003F44F3"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questions,</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please e mail Mrs Westwood Dickens</w:t>
      </w:r>
      <w:r w:rsidR="00A24EE8">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Mr Hunt</w:t>
      </w: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9D1B8C" w14:textId="2C82B379" w:rsidR="00A24EE8" w:rsidRDefault="00A24EE8" w:rsidP="005E321B">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0"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awestwooddickens@englishmartyrs.org</w:t>
        </w:r>
      </w:hyperlink>
    </w:p>
    <w:p w14:paraId="1336DA22" w14:textId="23664BE2" w:rsidR="00A24EE8" w:rsidRDefault="00A24EE8" w:rsidP="005E321B">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1"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ahunt@englishmartyrs.org</w:t>
        </w:r>
      </w:hyperlink>
    </w:p>
    <w:p w14:paraId="6AF16C2E" w14:textId="33D48FBA" w:rsidR="000D4C91" w:rsidRDefault="000D4C91">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are some links to help you:</w:t>
      </w:r>
    </w:p>
    <w:p w14:paraId="7C9AA5E3" w14:textId="52BD7014" w:rsidR="00A24EE8" w:rsidRDefault="00A24EE8">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2"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https://www.icaew.com/technical/business-and-management/strategy-risk-and-innovation/risk-management/coping-with-coronavirus</w:t>
        </w:r>
      </w:hyperlink>
    </w:p>
    <w:p w14:paraId="5D368835" w14:textId="175D864A" w:rsidR="00A24EE8" w:rsidRDefault="00A24EE8">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3"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https://www.economist.com/coronavirus-pandemic</w:t>
        </w:r>
      </w:hyperlink>
    </w:p>
    <w:p w14:paraId="7BB3B41A" w14:textId="1212309B" w:rsidR="00A24EE8" w:rsidRDefault="00A24EE8">
      <w:pPr>
        <w:rPr>
          <w:rStyle w:val="Hyperlink"/>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4"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https://www.economist.com/graphic-detail/2020/04/17/coronavirus-infections-have-peaked-in-much-of-the-rich-world</w:t>
        </w:r>
      </w:hyperlink>
    </w:p>
    <w:p w14:paraId="61D597BB" w14:textId="096484FB" w:rsidR="00A24EE8" w:rsidRDefault="00A24EE8">
      <w:pPr>
        <w:rPr>
          <w:rFonts w:cs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5"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https://www.economist.com/leaders/2020/04/08/the-coronavirus-crisis-will-change-the-world-of-commerce</w:t>
        </w:r>
      </w:hyperlink>
    </w:p>
    <w:p w14:paraId="2697DF55" w14:textId="3978FE2E" w:rsidR="00A24EE8" w:rsidRDefault="00A24EE8">
      <w:pPr>
        <w:rPr>
          <w:rFonts w:cs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6"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https://www.independent.co.uk/news/uk/home-news/coronavirus-lockdown-job-losses-unemployment-recession-university-essex-study-a9472966.html</w:t>
        </w:r>
      </w:hyperlink>
    </w:p>
    <w:p w14:paraId="4C637C76" w14:textId="20523A06" w:rsidR="00A24EE8" w:rsidRDefault="00A24EE8">
      <w:pPr>
        <w:rPr>
          <w:rFonts w:cs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7"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https://www.theguardian.com/business/2020/apr/09/us-unemployment-filings-coronavirus</w:t>
        </w:r>
      </w:hyperlink>
    </w:p>
    <w:p w14:paraId="0C2F9882" w14:textId="6CCC16FA" w:rsidR="00A24EE8" w:rsidRDefault="00A24EE8">
      <w:pPr>
        <w:rPr>
          <w:rFonts w:cs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8"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https://www.bbc.co.uk/news/business-51706225</w:t>
        </w:r>
      </w:hyperlink>
    </w:p>
    <w:p w14:paraId="5B14CD5B" w14:textId="218EC72E" w:rsidR="00A24EE8" w:rsidRDefault="00A24EE8">
      <w:pPr>
        <w:rPr>
          <w:rFonts w:cs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9"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https://www.theguardian.com/business/series/guardian-business-live</w:t>
        </w:r>
      </w:hyperlink>
    </w:p>
    <w:p w14:paraId="7D7BF039" w14:textId="3B034E7B" w:rsidR="00A24EE8" w:rsidRDefault="00A24EE8">
      <w:pPr>
        <w:rPr>
          <w:rFonts w:cs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0"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https://www.telegraph.co.uk/business/covid-small-business-self-employed-start-ups-coronavirus/</w:t>
        </w:r>
      </w:hyperlink>
    </w:p>
    <w:p w14:paraId="0397A08D" w14:textId="47F37CC8" w:rsidR="00194445" w:rsidRPr="000D6253" w:rsidRDefault="00194445">
      <w:pPr>
        <w:rPr>
          <w:rFonts w:cstheme="minorHAnsi"/>
          <w:b/>
          <w:color w:val="00B05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6253">
        <w:rPr>
          <w:rFonts w:cstheme="minorHAnsi"/>
          <w:b/>
          <w:color w:val="00B05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TASK 2</w:t>
      </w:r>
    </w:p>
    <w:p w14:paraId="0223507F" w14:textId="6DC6C41A" w:rsidR="00194445" w:rsidRPr="00194445" w:rsidRDefault="00194445">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445">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a lot of models in A level Business, they are listed below</w:t>
      </w: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 are studied in Year 12, some in Year 13.  </w:t>
      </w:r>
      <w:r w:rsidR="00DA0B99">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three year 13 papers can ask you about ANY of these models – it is essential that you know them!  So this task will give you a great head start.</w:t>
      </w:r>
    </w:p>
    <w:p w14:paraId="42D046D0" w14:textId="21E7A215" w:rsidR="00194445" w:rsidRDefault="00194445">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445">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Research each model and make notes.  </w:t>
      </w:r>
      <w:r w:rsidR="00DA0B99">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Draw the model.  </w:t>
      </w:r>
      <w:r w:rsidRPr="00194445">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Find out </w:t>
      </w: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business </w:t>
      </w:r>
      <w:r w:rsidRPr="00194445">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of where they have been used.  </w:t>
      </w:r>
    </w:p>
    <w:p w14:paraId="67077DF3" w14:textId="2A41737E" w:rsidR="00194445" w:rsidRDefault="00194445">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Useful links include</w:t>
      </w:r>
    </w:p>
    <w:p w14:paraId="2BF85F3F" w14:textId="51C8A55D" w:rsidR="00194445" w:rsidRDefault="00194445">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1"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https://www.tutor2u.net/business/collections/aqa-a-level-theories-models</w:t>
        </w:r>
      </w:hyperlink>
    </w:p>
    <w:p w14:paraId="046DE026" w14:textId="051F8E06" w:rsidR="00194445" w:rsidRDefault="00DA0B99">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2" w:history="1">
        <w:r w:rsidRPr="00403E64">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https://filestore.aqa.org.uk/resources/business/AQA-7131-7132-TG-MTF-HB.PDF</w:t>
        </w:r>
      </w:hyperlink>
    </w:p>
    <w:p w14:paraId="5AA73C18" w14:textId="7E7C37C8" w:rsidR="00194445" w:rsidRPr="00CA0592" w:rsidRDefault="00194445" w:rsidP="00194445">
      <w:pPr>
        <w:rPr>
          <w:b/>
        </w:rPr>
      </w:pPr>
      <w:r>
        <w:rPr>
          <w:b/>
        </w:rPr>
        <w:t xml:space="preserve">AS AND A LEVEL </w:t>
      </w:r>
      <w:r w:rsidRPr="00CA0592">
        <w:rPr>
          <w:b/>
        </w:rPr>
        <w:t xml:space="preserve">MODELS </w:t>
      </w:r>
    </w:p>
    <w:tbl>
      <w:tblPr>
        <w:tblStyle w:val="TableGrid"/>
        <w:tblW w:w="0" w:type="auto"/>
        <w:tblLook w:val="04A0" w:firstRow="1" w:lastRow="0" w:firstColumn="1" w:lastColumn="0" w:noHBand="0" w:noVBand="1"/>
      </w:tblPr>
      <w:tblGrid>
        <w:gridCol w:w="2122"/>
        <w:gridCol w:w="3402"/>
        <w:gridCol w:w="3492"/>
      </w:tblGrid>
      <w:tr w:rsidR="00194445" w14:paraId="28555C3B" w14:textId="77777777" w:rsidTr="002D74A1">
        <w:tc>
          <w:tcPr>
            <w:tcW w:w="2122" w:type="dxa"/>
          </w:tcPr>
          <w:p w14:paraId="5CB94A52" w14:textId="77777777" w:rsidR="00194445" w:rsidRPr="00CA0592" w:rsidRDefault="00194445" w:rsidP="002D74A1">
            <w:pPr>
              <w:rPr>
                <w:b/>
              </w:rPr>
            </w:pPr>
            <w:r w:rsidRPr="00CA0592">
              <w:rPr>
                <w:b/>
              </w:rPr>
              <w:t>MODEL</w:t>
            </w:r>
          </w:p>
        </w:tc>
        <w:tc>
          <w:tcPr>
            <w:tcW w:w="3402" w:type="dxa"/>
          </w:tcPr>
          <w:p w14:paraId="4B651151" w14:textId="77777777" w:rsidR="00194445" w:rsidRPr="00CA0592" w:rsidRDefault="00194445" w:rsidP="002D74A1">
            <w:pPr>
              <w:rPr>
                <w:b/>
              </w:rPr>
            </w:pPr>
            <w:r>
              <w:rPr>
                <w:b/>
              </w:rPr>
              <w:t>Use for</w:t>
            </w:r>
          </w:p>
        </w:tc>
        <w:tc>
          <w:tcPr>
            <w:tcW w:w="3492" w:type="dxa"/>
          </w:tcPr>
          <w:p w14:paraId="7F562EFB" w14:textId="77777777" w:rsidR="00194445" w:rsidRPr="00CA0592" w:rsidRDefault="00194445" w:rsidP="002D74A1">
            <w:pPr>
              <w:rPr>
                <w:b/>
              </w:rPr>
            </w:pPr>
            <w:r>
              <w:rPr>
                <w:b/>
              </w:rPr>
              <w:t>SHORT CUNNING PHRASE</w:t>
            </w:r>
          </w:p>
        </w:tc>
      </w:tr>
      <w:tr w:rsidR="00194445" w14:paraId="1894DBF0" w14:textId="77777777" w:rsidTr="002D74A1">
        <w:tc>
          <w:tcPr>
            <w:tcW w:w="2122" w:type="dxa"/>
          </w:tcPr>
          <w:p w14:paraId="6DBFFF73" w14:textId="77777777" w:rsidR="00194445" w:rsidRDefault="00194445" w:rsidP="002D74A1">
            <w:r>
              <w:t>Elkington’s Triple Bottom Line</w:t>
            </w:r>
          </w:p>
          <w:p w14:paraId="79B7CB92" w14:textId="77777777" w:rsidR="00194445" w:rsidRDefault="00194445" w:rsidP="002D74A1"/>
          <w:p w14:paraId="1B09965A" w14:textId="77777777" w:rsidR="00194445" w:rsidRDefault="00194445" w:rsidP="002D74A1"/>
        </w:tc>
        <w:tc>
          <w:tcPr>
            <w:tcW w:w="3402" w:type="dxa"/>
          </w:tcPr>
          <w:p w14:paraId="59D9CD57" w14:textId="77777777" w:rsidR="00194445" w:rsidRDefault="00194445" w:rsidP="002D74A1">
            <w:pPr>
              <w:jc w:val="both"/>
            </w:pPr>
            <w:r>
              <w:t xml:space="preserve">Discussing objectives; CSR and social environment; what factors affect the setting of business objectives. </w:t>
            </w:r>
          </w:p>
        </w:tc>
        <w:tc>
          <w:tcPr>
            <w:tcW w:w="3492" w:type="dxa"/>
          </w:tcPr>
          <w:p w14:paraId="13A769DC" w14:textId="77777777" w:rsidR="00194445" w:rsidRDefault="00194445" w:rsidP="002D74A1">
            <w:r>
              <w:t>Links different business objectives, not just profit, with sustainability.</w:t>
            </w:r>
          </w:p>
        </w:tc>
      </w:tr>
      <w:tr w:rsidR="00194445" w14:paraId="5E2D0ACC" w14:textId="77777777" w:rsidTr="002D74A1">
        <w:tc>
          <w:tcPr>
            <w:tcW w:w="2122" w:type="dxa"/>
          </w:tcPr>
          <w:p w14:paraId="21C656D0" w14:textId="77777777" w:rsidR="00194445" w:rsidRDefault="00194445" w:rsidP="002D74A1">
            <w:r>
              <w:t xml:space="preserve">Kotter and Schlesinger’s Model for overcoming resistance to change </w:t>
            </w:r>
          </w:p>
        </w:tc>
        <w:tc>
          <w:tcPr>
            <w:tcW w:w="3402" w:type="dxa"/>
          </w:tcPr>
          <w:p w14:paraId="50FD2E1F" w14:textId="77777777" w:rsidR="00194445" w:rsidRDefault="00194445" w:rsidP="002D74A1">
            <w:r>
              <w:t xml:space="preserve">Reasons for change, significance of change, why resistance may exist. </w:t>
            </w:r>
          </w:p>
        </w:tc>
        <w:tc>
          <w:tcPr>
            <w:tcW w:w="3492" w:type="dxa"/>
          </w:tcPr>
          <w:p w14:paraId="1BDF3CD2" w14:textId="77777777" w:rsidR="00194445" w:rsidRDefault="00194445" w:rsidP="002D74A1">
            <w:r>
              <w:t xml:space="preserve">No one likes change; 6 approaches to overcoming this problem. </w:t>
            </w:r>
          </w:p>
        </w:tc>
      </w:tr>
      <w:tr w:rsidR="00194445" w14:paraId="68D02CF0" w14:textId="77777777" w:rsidTr="002D74A1">
        <w:tc>
          <w:tcPr>
            <w:tcW w:w="2122" w:type="dxa"/>
          </w:tcPr>
          <w:p w14:paraId="01040B08" w14:textId="77777777" w:rsidR="00194445" w:rsidRDefault="00194445" w:rsidP="002D74A1">
            <w:r>
              <w:t>Kotter and Schlesinger’s reasons for resistance to change</w:t>
            </w:r>
          </w:p>
        </w:tc>
        <w:tc>
          <w:tcPr>
            <w:tcW w:w="3402" w:type="dxa"/>
          </w:tcPr>
          <w:p w14:paraId="1327D9FF" w14:textId="77777777" w:rsidR="00194445" w:rsidRDefault="00194445" w:rsidP="002D74A1">
            <w:r>
              <w:t>Which motive for resistance is important; how to overcome (see K&amp;S above)</w:t>
            </w:r>
          </w:p>
        </w:tc>
        <w:tc>
          <w:tcPr>
            <w:tcW w:w="3492" w:type="dxa"/>
          </w:tcPr>
          <w:p w14:paraId="7AE2C5EE" w14:textId="77777777" w:rsidR="00194445" w:rsidRDefault="00194445" w:rsidP="002D74A1">
            <w:r>
              <w:t xml:space="preserve">4 types of reason why people resist change. </w:t>
            </w:r>
          </w:p>
        </w:tc>
      </w:tr>
      <w:tr w:rsidR="00194445" w14:paraId="631392C8" w14:textId="77777777" w:rsidTr="002D74A1">
        <w:tc>
          <w:tcPr>
            <w:tcW w:w="2122" w:type="dxa"/>
          </w:tcPr>
          <w:p w14:paraId="1558E3F5" w14:textId="77777777" w:rsidR="00194445" w:rsidRDefault="00194445" w:rsidP="002D74A1">
            <w:r>
              <w:t>Tannenbaum Schmidt Continuum</w:t>
            </w:r>
          </w:p>
        </w:tc>
        <w:tc>
          <w:tcPr>
            <w:tcW w:w="3402" w:type="dxa"/>
          </w:tcPr>
          <w:p w14:paraId="0E2DEFA5" w14:textId="77777777" w:rsidR="00194445" w:rsidRDefault="00194445" w:rsidP="002D74A1">
            <w:r>
              <w:t xml:space="preserve">Advantages and disadvantages of different approaches in certain situations.   Need to change according to requirement. </w:t>
            </w:r>
          </w:p>
        </w:tc>
        <w:tc>
          <w:tcPr>
            <w:tcW w:w="3492" w:type="dxa"/>
          </w:tcPr>
          <w:p w14:paraId="134F44EA" w14:textId="77777777" w:rsidR="00194445" w:rsidRDefault="00194445" w:rsidP="002D74A1">
            <w:r>
              <w:t xml:space="preserve">Highlights management styles adopted, along a continuum from authority to freedom.  </w:t>
            </w:r>
          </w:p>
        </w:tc>
      </w:tr>
      <w:tr w:rsidR="00194445" w14:paraId="5CBAE5F3" w14:textId="77777777" w:rsidTr="002D74A1">
        <w:tc>
          <w:tcPr>
            <w:tcW w:w="2122" w:type="dxa"/>
          </w:tcPr>
          <w:p w14:paraId="00F2F154" w14:textId="77777777" w:rsidR="00194445" w:rsidRDefault="00194445" w:rsidP="002D74A1">
            <w:r>
              <w:t>Bartlett and Ghoshal’s International, Multi-domestic, Transnational and Global strategies</w:t>
            </w:r>
          </w:p>
        </w:tc>
        <w:tc>
          <w:tcPr>
            <w:tcW w:w="3402" w:type="dxa"/>
          </w:tcPr>
          <w:p w14:paraId="0320E1DC" w14:textId="77777777" w:rsidR="00194445" w:rsidRDefault="00194445" w:rsidP="002D74A1">
            <w:r>
              <w:t xml:space="preserve">When discussing international businesses and the best strategy to adopt overseas.  Depends on market conditions. </w:t>
            </w:r>
          </w:p>
        </w:tc>
        <w:tc>
          <w:tcPr>
            <w:tcW w:w="3492" w:type="dxa"/>
          </w:tcPr>
          <w:p w14:paraId="1F856D32" w14:textId="77777777" w:rsidR="00194445" w:rsidRDefault="00194445" w:rsidP="002D74A1">
            <w:r>
              <w:t xml:space="preserve">2 key factors affecting approach to multinational business: local market pressures, and cost savings from global integration. </w:t>
            </w:r>
          </w:p>
        </w:tc>
      </w:tr>
      <w:tr w:rsidR="00194445" w14:paraId="4D4C4C5C" w14:textId="77777777" w:rsidTr="002D74A1">
        <w:tc>
          <w:tcPr>
            <w:tcW w:w="2122" w:type="dxa"/>
          </w:tcPr>
          <w:p w14:paraId="0914711D" w14:textId="77777777" w:rsidR="00194445" w:rsidRDefault="00194445" w:rsidP="002D74A1">
            <w:r>
              <w:t>Greiner’s Model of Growth</w:t>
            </w:r>
          </w:p>
          <w:p w14:paraId="70440873" w14:textId="77777777" w:rsidR="00194445" w:rsidRDefault="00194445" w:rsidP="002D74A1"/>
          <w:p w14:paraId="7D051657" w14:textId="77777777" w:rsidR="00194445" w:rsidRDefault="00194445" w:rsidP="002D74A1"/>
        </w:tc>
        <w:tc>
          <w:tcPr>
            <w:tcW w:w="3402" w:type="dxa"/>
          </w:tcPr>
          <w:p w14:paraId="4736FD78" w14:textId="77777777" w:rsidR="00194445" w:rsidRDefault="00194445" w:rsidP="002D74A1">
            <w:r>
              <w:t>Analysing change and growth, how structures change, (de)- centralisation</w:t>
            </w:r>
          </w:p>
        </w:tc>
        <w:tc>
          <w:tcPr>
            <w:tcW w:w="3492" w:type="dxa"/>
          </w:tcPr>
          <w:p w14:paraId="23A6B3CC" w14:textId="77777777" w:rsidR="00194445" w:rsidRDefault="00194445" w:rsidP="002D74A1">
            <w:r>
              <w:t xml:space="preserve">Shows 5 stages of growth and crisis points that happen as organisations grow and age.  </w:t>
            </w:r>
          </w:p>
        </w:tc>
      </w:tr>
      <w:tr w:rsidR="00194445" w14:paraId="55A11EDD" w14:textId="77777777" w:rsidTr="002D74A1">
        <w:tc>
          <w:tcPr>
            <w:tcW w:w="2122" w:type="dxa"/>
          </w:tcPr>
          <w:p w14:paraId="031A488E" w14:textId="77777777" w:rsidR="00194445" w:rsidRDefault="00194445" w:rsidP="002D74A1">
            <w:r>
              <w:t>Hofstede’s National Cultures</w:t>
            </w:r>
          </w:p>
          <w:p w14:paraId="225E2EFA" w14:textId="77777777" w:rsidR="00194445" w:rsidRDefault="00194445" w:rsidP="002D74A1"/>
          <w:p w14:paraId="123CF9ED" w14:textId="77777777" w:rsidR="00194445" w:rsidRDefault="00194445" w:rsidP="002D74A1"/>
        </w:tc>
        <w:tc>
          <w:tcPr>
            <w:tcW w:w="3402" w:type="dxa"/>
          </w:tcPr>
          <w:p w14:paraId="484CC00E" w14:textId="77777777" w:rsidR="00194445" w:rsidRDefault="00194445" w:rsidP="002D74A1">
            <w:r>
              <w:t xml:space="preserve">Use principles for differing business cultures which could cause clashes e.g. in a merger, entering overseas markets. </w:t>
            </w:r>
          </w:p>
        </w:tc>
        <w:tc>
          <w:tcPr>
            <w:tcW w:w="3492" w:type="dxa"/>
          </w:tcPr>
          <w:p w14:paraId="4370B373" w14:textId="77777777" w:rsidR="00194445" w:rsidRDefault="00194445" w:rsidP="002D74A1">
            <w:r>
              <w:t xml:space="preserve">Different forms of national cultural differences. </w:t>
            </w:r>
          </w:p>
        </w:tc>
      </w:tr>
      <w:tr w:rsidR="00194445" w14:paraId="01E7527A" w14:textId="77777777" w:rsidTr="002D74A1">
        <w:tc>
          <w:tcPr>
            <w:tcW w:w="2122" w:type="dxa"/>
          </w:tcPr>
          <w:p w14:paraId="2129E731" w14:textId="77777777" w:rsidR="00194445" w:rsidRDefault="00194445" w:rsidP="002D74A1">
            <w:r>
              <w:t>Kaplan and Norton’s balanced scorecard</w:t>
            </w:r>
          </w:p>
          <w:p w14:paraId="5F9713A6" w14:textId="77777777" w:rsidR="00194445" w:rsidRDefault="00194445" w:rsidP="002D74A1"/>
        </w:tc>
        <w:tc>
          <w:tcPr>
            <w:tcW w:w="3402" w:type="dxa"/>
          </w:tcPr>
          <w:p w14:paraId="41D9A0C5" w14:textId="77777777" w:rsidR="00194445" w:rsidRDefault="00194445" w:rsidP="002D74A1">
            <w:pPr>
              <w:autoSpaceDE w:val="0"/>
              <w:autoSpaceDN w:val="0"/>
              <w:adjustRightInd w:val="0"/>
            </w:pPr>
            <w:r>
              <w:rPr>
                <w:rFonts w:cs="DejaVuSans"/>
              </w:rPr>
              <w:t xml:space="preserve">Holistic view based on perspectives: </w:t>
            </w:r>
            <w:r w:rsidRPr="0074103F">
              <w:rPr>
                <w:rFonts w:cs="DejaVuSans"/>
              </w:rPr>
              <w:t>Financial</w:t>
            </w:r>
            <w:r>
              <w:rPr>
                <w:rFonts w:cs="DejaVuSans"/>
              </w:rPr>
              <w:t xml:space="preserve">, </w:t>
            </w:r>
            <w:r w:rsidRPr="0074103F">
              <w:rPr>
                <w:rFonts w:cs="DejaVuSans"/>
              </w:rPr>
              <w:t>customer</w:t>
            </w:r>
            <w:r>
              <w:rPr>
                <w:rFonts w:cs="DejaVuSans"/>
              </w:rPr>
              <w:t xml:space="preserve">, </w:t>
            </w:r>
            <w:r w:rsidRPr="0074103F">
              <w:rPr>
                <w:rFonts w:cs="DejaVuSans"/>
              </w:rPr>
              <w:lastRenderedPageBreak/>
              <w:t>internal business process</w:t>
            </w:r>
            <w:r>
              <w:rPr>
                <w:rFonts w:cs="DejaVuSans"/>
              </w:rPr>
              <w:t>, learning and growth</w:t>
            </w:r>
            <w:r w:rsidRPr="0074103F">
              <w:rPr>
                <w:rFonts w:cs="DejaVuSans"/>
              </w:rPr>
              <w:t xml:space="preserve">. </w:t>
            </w:r>
          </w:p>
        </w:tc>
        <w:tc>
          <w:tcPr>
            <w:tcW w:w="3492" w:type="dxa"/>
          </w:tcPr>
          <w:p w14:paraId="54F97AC2" w14:textId="77777777" w:rsidR="00194445" w:rsidRDefault="00194445" w:rsidP="002D74A1">
            <w:r>
              <w:lastRenderedPageBreak/>
              <w:t xml:space="preserve">Looks at the existing internal position of a business to assess </w:t>
            </w:r>
            <w:r>
              <w:lastRenderedPageBreak/>
              <w:t>strengths and weaknesses, not just related to profit.</w:t>
            </w:r>
          </w:p>
        </w:tc>
      </w:tr>
      <w:tr w:rsidR="00194445" w14:paraId="752A4210" w14:textId="77777777" w:rsidTr="002D74A1">
        <w:tc>
          <w:tcPr>
            <w:tcW w:w="2122" w:type="dxa"/>
          </w:tcPr>
          <w:p w14:paraId="2253B850" w14:textId="77777777" w:rsidR="00194445" w:rsidRDefault="00194445" w:rsidP="002D74A1">
            <w:r>
              <w:lastRenderedPageBreak/>
              <w:t>Bowman’s strategic clock</w:t>
            </w:r>
          </w:p>
          <w:p w14:paraId="00D28C11" w14:textId="77777777" w:rsidR="00194445" w:rsidRDefault="00194445" w:rsidP="002D74A1"/>
          <w:p w14:paraId="285418BB" w14:textId="77777777" w:rsidR="00194445" w:rsidRDefault="00194445" w:rsidP="002D74A1"/>
        </w:tc>
        <w:tc>
          <w:tcPr>
            <w:tcW w:w="3402" w:type="dxa"/>
          </w:tcPr>
          <w:p w14:paraId="3D458C63" w14:textId="77777777" w:rsidR="00194445" w:rsidRDefault="00194445" w:rsidP="002D74A1">
            <w:r>
              <w:t xml:space="preserve">Plot strategies and assess their effectiveness.   Link with Porter’s strategies.  How businesses improve their competitiveness.  </w:t>
            </w:r>
          </w:p>
        </w:tc>
        <w:tc>
          <w:tcPr>
            <w:tcW w:w="3492" w:type="dxa"/>
          </w:tcPr>
          <w:p w14:paraId="302777C3" w14:textId="77777777" w:rsidR="00194445" w:rsidRDefault="00194445" w:rsidP="002D74A1">
            <w:r>
              <w:t xml:space="preserve">Different strategies in terms of perceived benefits: perceived added value, and price.  </w:t>
            </w:r>
          </w:p>
        </w:tc>
      </w:tr>
      <w:tr w:rsidR="00194445" w14:paraId="03D4CDDF" w14:textId="77777777" w:rsidTr="002D74A1">
        <w:tc>
          <w:tcPr>
            <w:tcW w:w="2122" w:type="dxa"/>
          </w:tcPr>
          <w:p w14:paraId="713551ED" w14:textId="77777777" w:rsidR="00194445" w:rsidRDefault="00194445" w:rsidP="002D74A1">
            <w:r>
              <w:t>Blake Moulton Grid</w:t>
            </w:r>
          </w:p>
          <w:p w14:paraId="2594E384" w14:textId="77777777" w:rsidR="00194445" w:rsidRDefault="00194445" w:rsidP="002D74A1"/>
          <w:p w14:paraId="5BE90084" w14:textId="77777777" w:rsidR="00194445" w:rsidRDefault="00194445" w:rsidP="002D74A1"/>
        </w:tc>
        <w:tc>
          <w:tcPr>
            <w:tcW w:w="3402" w:type="dxa"/>
          </w:tcPr>
          <w:p w14:paraId="14C59F53" w14:textId="77777777" w:rsidR="00194445" w:rsidRDefault="00194445" w:rsidP="002D74A1">
            <w:r>
              <w:t xml:space="preserve">Advantages and disadvantages of each approach; factors that determine which style is used.  </w:t>
            </w:r>
          </w:p>
        </w:tc>
        <w:tc>
          <w:tcPr>
            <w:tcW w:w="3492" w:type="dxa"/>
          </w:tcPr>
          <w:p w14:paraId="7C7DDEAF" w14:textId="77777777" w:rsidR="00194445" w:rsidRDefault="00194445" w:rsidP="002D74A1">
            <w:r>
              <w:t xml:space="preserve">Highlights different management styles according to concern for the task itself and concern for the people who do it. </w:t>
            </w:r>
          </w:p>
        </w:tc>
      </w:tr>
      <w:tr w:rsidR="00194445" w14:paraId="6F722DC3" w14:textId="77777777" w:rsidTr="002D74A1">
        <w:tc>
          <w:tcPr>
            <w:tcW w:w="2122" w:type="dxa"/>
          </w:tcPr>
          <w:p w14:paraId="15EAA5E0" w14:textId="77777777" w:rsidR="00194445" w:rsidRDefault="00194445" w:rsidP="002D74A1">
            <w:r>
              <w:t>Hackman and Oldham Model of Job Design</w:t>
            </w:r>
          </w:p>
          <w:p w14:paraId="65EA4F40" w14:textId="77777777" w:rsidR="00194445" w:rsidRDefault="00194445" w:rsidP="002D74A1"/>
          <w:p w14:paraId="68EF3206" w14:textId="77777777" w:rsidR="00194445" w:rsidRDefault="00194445" w:rsidP="002D74A1"/>
        </w:tc>
        <w:tc>
          <w:tcPr>
            <w:tcW w:w="3402" w:type="dxa"/>
          </w:tcPr>
          <w:p w14:paraId="3B5EFFF9" w14:textId="77777777" w:rsidR="00194445" w:rsidRDefault="00194445" w:rsidP="002D74A1">
            <w:r>
              <w:t xml:space="preserve">Look at the different aspects of a job, link motivational theories.  </w:t>
            </w:r>
          </w:p>
        </w:tc>
        <w:tc>
          <w:tcPr>
            <w:tcW w:w="3492" w:type="dxa"/>
          </w:tcPr>
          <w:p w14:paraId="468ECD98" w14:textId="77777777" w:rsidR="00194445" w:rsidRDefault="00194445" w:rsidP="002D74A1">
            <w:r>
              <w:t>5 aspects of job design that influence how motivating it is and impact on performance.</w:t>
            </w:r>
          </w:p>
        </w:tc>
      </w:tr>
      <w:tr w:rsidR="00194445" w14:paraId="39E103DA" w14:textId="77777777" w:rsidTr="002D74A1">
        <w:tc>
          <w:tcPr>
            <w:tcW w:w="2122" w:type="dxa"/>
          </w:tcPr>
          <w:p w14:paraId="0A52811D" w14:textId="77777777" w:rsidR="00194445" w:rsidRDefault="00194445" w:rsidP="002D74A1">
            <w:r>
              <w:t>Handy’s Culture</w:t>
            </w:r>
          </w:p>
          <w:p w14:paraId="1A2FDEF9" w14:textId="77777777" w:rsidR="00194445" w:rsidRDefault="00194445" w:rsidP="002D74A1"/>
          <w:p w14:paraId="3989BB18" w14:textId="77777777" w:rsidR="00194445" w:rsidRDefault="00194445" w:rsidP="002D74A1"/>
        </w:tc>
        <w:tc>
          <w:tcPr>
            <w:tcW w:w="3402" w:type="dxa"/>
          </w:tcPr>
          <w:p w14:paraId="73DB49E1" w14:textId="77777777" w:rsidR="00194445" w:rsidRDefault="00194445" w:rsidP="002D74A1">
            <w:r>
              <w:t xml:space="preserve">How will the culture impact on functions &amp; ability to meet objectives. </w:t>
            </w:r>
          </w:p>
        </w:tc>
        <w:tc>
          <w:tcPr>
            <w:tcW w:w="3492" w:type="dxa"/>
          </w:tcPr>
          <w:p w14:paraId="3EAE257D" w14:textId="77777777" w:rsidR="00194445" w:rsidRDefault="00194445" w:rsidP="002D74A1">
            <w:r>
              <w:t xml:space="preserve">4 types of culture.  Power, role, task, person. </w:t>
            </w:r>
          </w:p>
        </w:tc>
      </w:tr>
      <w:tr w:rsidR="00194445" w14:paraId="0488AB19" w14:textId="77777777" w:rsidTr="002D74A1">
        <w:tc>
          <w:tcPr>
            <w:tcW w:w="2122" w:type="dxa"/>
          </w:tcPr>
          <w:p w14:paraId="085D9B10" w14:textId="77777777" w:rsidR="00194445" w:rsidRDefault="00194445" w:rsidP="002D74A1">
            <w:r>
              <w:t>Ansoff’s Matrix</w:t>
            </w:r>
          </w:p>
          <w:p w14:paraId="0A1278A0" w14:textId="77777777" w:rsidR="00194445" w:rsidRDefault="00194445" w:rsidP="002D74A1"/>
          <w:p w14:paraId="01AA545E" w14:textId="77777777" w:rsidR="00194445" w:rsidRDefault="00194445" w:rsidP="002D74A1"/>
        </w:tc>
        <w:tc>
          <w:tcPr>
            <w:tcW w:w="3402" w:type="dxa"/>
          </w:tcPr>
          <w:p w14:paraId="7E733D23" w14:textId="77777777" w:rsidR="00194445" w:rsidRDefault="00194445" w:rsidP="002D74A1">
            <w:r>
              <w:t>The degree of risk associated with the chosen strategy.  Will this help the business achieve its objectives?</w:t>
            </w:r>
          </w:p>
        </w:tc>
        <w:tc>
          <w:tcPr>
            <w:tcW w:w="3492" w:type="dxa"/>
          </w:tcPr>
          <w:p w14:paraId="25FD6140" w14:textId="77777777" w:rsidR="00194445" w:rsidRDefault="00194445" w:rsidP="002D74A1">
            <w:r>
              <w:t xml:space="preserve">The degree of risk vs. potential reward for strategic options based on whether market and/or product are new or existing. </w:t>
            </w:r>
          </w:p>
        </w:tc>
      </w:tr>
      <w:tr w:rsidR="00194445" w14:paraId="3553B250" w14:textId="77777777" w:rsidTr="002D74A1">
        <w:tc>
          <w:tcPr>
            <w:tcW w:w="2122" w:type="dxa"/>
          </w:tcPr>
          <w:p w14:paraId="0A187F34" w14:textId="77777777" w:rsidR="00194445" w:rsidRDefault="00194445" w:rsidP="002D74A1">
            <w:r>
              <w:t>Porter’s Generic Strategies</w:t>
            </w:r>
          </w:p>
          <w:p w14:paraId="68D4AC4E" w14:textId="77777777" w:rsidR="00194445" w:rsidRDefault="00194445" w:rsidP="002D74A1"/>
          <w:p w14:paraId="41E311F0" w14:textId="77777777" w:rsidR="00194445" w:rsidRDefault="00194445" w:rsidP="002D74A1"/>
        </w:tc>
        <w:tc>
          <w:tcPr>
            <w:tcW w:w="3402" w:type="dxa"/>
          </w:tcPr>
          <w:p w14:paraId="3F3409B7" w14:textId="77777777" w:rsidR="00194445" w:rsidRDefault="00194445" w:rsidP="002D74A1">
            <w:r>
              <w:t xml:space="preserve">Consider whether the adopted or proposed strategy is likely to give a business competitive advantage.  </w:t>
            </w:r>
          </w:p>
        </w:tc>
        <w:tc>
          <w:tcPr>
            <w:tcW w:w="3492" w:type="dxa"/>
          </w:tcPr>
          <w:p w14:paraId="4A65900A" w14:textId="77777777" w:rsidR="00194445" w:rsidRDefault="00194445" w:rsidP="002D74A1">
            <w:r>
              <w:t xml:space="preserve">4 strategies that could be adopted to gain competitive advantage, in mass or niche markets, based on either cost leadership or product differentiation. </w:t>
            </w:r>
          </w:p>
        </w:tc>
      </w:tr>
      <w:tr w:rsidR="00194445" w14:paraId="0E1E774B" w14:textId="77777777" w:rsidTr="002D74A1">
        <w:tc>
          <w:tcPr>
            <w:tcW w:w="2122" w:type="dxa"/>
          </w:tcPr>
          <w:p w14:paraId="66EC895E" w14:textId="77777777" w:rsidR="00194445" w:rsidRDefault="00194445" w:rsidP="002D74A1">
            <w:r>
              <w:t>Porter’s Five Forces of Competitive Position</w:t>
            </w:r>
          </w:p>
          <w:p w14:paraId="1B5EC0FB" w14:textId="77777777" w:rsidR="00194445" w:rsidRDefault="00194445" w:rsidP="002D74A1"/>
          <w:p w14:paraId="1D1E0AE4" w14:textId="77777777" w:rsidR="00194445" w:rsidRDefault="00194445" w:rsidP="002D74A1"/>
        </w:tc>
        <w:tc>
          <w:tcPr>
            <w:tcW w:w="3402" w:type="dxa"/>
          </w:tcPr>
          <w:p w14:paraId="24949F07" w14:textId="77777777" w:rsidR="00194445" w:rsidRDefault="00194445" w:rsidP="002D74A1">
            <w:r>
              <w:t>Consider the market the business is in.  How do the forces impact.  Does the business benefit from any of them?</w:t>
            </w:r>
          </w:p>
        </w:tc>
        <w:tc>
          <w:tcPr>
            <w:tcW w:w="3492" w:type="dxa"/>
          </w:tcPr>
          <w:p w14:paraId="74A58CFB" w14:textId="77777777" w:rsidR="00194445" w:rsidRDefault="00194445" w:rsidP="002D74A1">
            <w:r>
              <w:t xml:space="preserve">Assesses the competitive environment; helps businesses to analyse their position in a market.  </w:t>
            </w:r>
          </w:p>
        </w:tc>
      </w:tr>
      <w:tr w:rsidR="00194445" w14:paraId="15FD9180" w14:textId="77777777" w:rsidTr="002D74A1">
        <w:tc>
          <w:tcPr>
            <w:tcW w:w="2122" w:type="dxa"/>
          </w:tcPr>
          <w:p w14:paraId="41D32055" w14:textId="77777777" w:rsidR="00194445" w:rsidRDefault="00194445" w:rsidP="002D74A1">
            <w:r>
              <w:t>Boston Product Matrix</w:t>
            </w:r>
          </w:p>
          <w:p w14:paraId="5B8C3D89" w14:textId="77777777" w:rsidR="00194445" w:rsidRDefault="00194445" w:rsidP="002D74A1"/>
          <w:p w14:paraId="2E2196C0" w14:textId="77777777" w:rsidR="00194445" w:rsidRDefault="00194445" w:rsidP="002D74A1"/>
        </w:tc>
        <w:tc>
          <w:tcPr>
            <w:tcW w:w="3402" w:type="dxa"/>
          </w:tcPr>
          <w:p w14:paraId="59A0FF64" w14:textId="77777777" w:rsidR="00194445" w:rsidRDefault="00194445" w:rsidP="002D74A1">
            <w:r>
              <w:t xml:space="preserve">Importance of a balanced portfolio.  Link to product life cycle. </w:t>
            </w:r>
          </w:p>
        </w:tc>
        <w:tc>
          <w:tcPr>
            <w:tcW w:w="3492" w:type="dxa"/>
          </w:tcPr>
          <w:p w14:paraId="10728FA6" w14:textId="77777777" w:rsidR="00194445" w:rsidRDefault="00194445" w:rsidP="002D74A1">
            <w:r>
              <w:t xml:space="preserve">Product Portfolio analysis model.  Products’ positions depend on market share and market growth. </w:t>
            </w:r>
          </w:p>
        </w:tc>
      </w:tr>
      <w:tr w:rsidR="00194445" w14:paraId="46621DBF" w14:textId="77777777" w:rsidTr="002D74A1">
        <w:tc>
          <w:tcPr>
            <w:tcW w:w="2122" w:type="dxa"/>
          </w:tcPr>
          <w:p w14:paraId="3BC385D6" w14:textId="77777777" w:rsidR="00194445" w:rsidRDefault="00194445" w:rsidP="002D74A1">
            <w:r>
              <w:t>Maslow’s Hierarchy of Needs motivational theory</w:t>
            </w:r>
          </w:p>
        </w:tc>
        <w:tc>
          <w:tcPr>
            <w:tcW w:w="3402" w:type="dxa"/>
          </w:tcPr>
          <w:p w14:paraId="56F22E45" w14:textId="77777777" w:rsidR="00194445" w:rsidRDefault="00194445" w:rsidP="002D74A1">
            <w:r>
              <w:t xml:space="preserve">Analysing if an employee is likely to be motivated in a certain way.  </w:t>
            </w:r>
          </w:p>
        </w:tc>
        <w:tc>
          <w:tcPr>
            <w:tcW w:w="3492" w:type="dxa"/>
          </w:tcPr>
          <w:p w14:paraId="23E5EA81" w14:textId="77777777" w:rsidR="00194445" w:rsidRDefault="00194445" w:rsidP="002D74A1">
            <w:r>
              <w:t xml:space="preserve">Levels of psychological human needs applied to work situations.  Each must be achieved before a person can move up to the next level.  </w:t>
            </w:r>
          </w:p>
        </w:tc>
      </w:tr>
      <w:tr w:rsidR="00194445" w14:paraId="5B448CA3" w14:textId="77777777" w:rsidTr="002D74A1">
        <w:tc>
          <w:tcPr>
            <w:tcW w:w="2122" w:type="dxa"/>
          </w:tcPr>
          <w:p w14:paraId="3D1BFBC8" w14:textId="77777777" w:rsidR="00194445" w:rsidRDefault="00194445" w:rsidP="002D74A1">
            <w:r>
              <w:t>Taylor’s Scientific Management motivation theory</w:t>
            </w:r>
          </w:p>
          <w:p w14:paraId="759707DC" w14:textId="77777777" w:rsidR="00194445" w:rsidRDefault="00194445" w:rsidP="002D74A1"/>
          <w:p w14:paraId="3E158BD1" w14:textId="77777777" w:rsidR="00194445" w:rsidRDefault="00194445" w:rsidP="002D74A1"/>
        </w:tc>
        <w:tc>
          <w:tcPr>
            <w:tcW w:w="3402" w:type="dxa"/>
          </w:tcPr>
          <w:p w14:paraId="5BA1A55E" w14:textId="77777777" w:rsidR="00194445" w:rsidRDefault="00194445" w:rsidP="002D74A1">
            <w:r>
              <w:t>Nature of job, skills of workforce.  Effectiveness of financial (monetary) incentives.  Will this achieve org. objectives?</w:t>
            </w:r>
          </w:p>
        </w:tc>
        <w:tc>
          <w:tcPr>
            <w:tcW w:w="3492" w:type="dxa"/>
          </w:tcPr>
          <w:p w14:paraId="6351FC2F" w14:textId="77777777" w:rsidR="00194445" w:rsidRDefault="00194445" w:rsidP="002D74A1">
            <w:r>
              <w:t xml:space="preserve">Man is motivated by money. Time and motion study measures time taken and actions used to complete tasks.  Linked to specialisation, piece work, monetary rewards. </w:t>
            </w:r>
          </w:p>
        </w:tc>
      </w:tr>
      <w:tr w:rsidR="00194445" w14:paraId="435CCA23" w14:textId="77777777" w:rsidTr="002D74A1">
        <w:tc>
          <w:tcPr>
            <w:tcW w:w="2122" w:type="dxa"/>
          </w:tcPr>
          <w:p w14:paraId="6FD422D4" w14:textId="77777777" w:rsidR="00194445" w:rsidRDefault="00194445" w:rsidP="002D74A1">
            <w:r>
              <w:t>Herzberg’s Dual (Two) Factor MotivationTheory</w:t>
            </w:r>
          </w:p>
        </w:tc>
        <w:tc>
          <w:tcPr>
            <w:tcW w:w="3402" w:type="dxa"/>
          </w:tcPr>
          <w:p w14:paraId="38490226" w14:textId="77777777" w:rsidR="00194445" w:rsidRDefault="00194445" w:rsidP="002D74A1">
            <w:r>
              <w:t>Consider whether the factors are present, how will they impact, link to management styles.</w:t>
            </w:r>
          </w:p>
        </w:tc>
        <w:tc>
          <w:tcPr>
            <w:tcW w:w="3492" w:type="dxa"/>
          </w:tcPr>
          <w:p w14:paraId="63E42B44" w14:textId="77777777" w:rsidR="00194445" w:rsidRDefault="00194445" w:rsidP="002D74A1">
            <w:r>
              <w:t xml:space="preserve">Two factors: hygiene (do not motivate but cause dissatisfaction if removed) and motivating factors.  Hygiene = surrounding the job e.g. pay, conditions.  Motivating = </w:t>
            </w:r>
            <w:r>
              <w:lastRenderedPageBreak/>
              <w:t xml:space="preserve">achievement, the work itself, promotion etc.  </w:t>
            </w:r>
          </w:p>
        </w:tc>
      </w:tr>
      <w:tr w:rsidR="00194445" w14:paraId="071A0A03" w14:textId="77777777" w:rsidTr="002D74A1">
        <w:tc>
          <w:tcPr>
            <w:tcW w:w="2122" w:type="dxa"/>
          </w:tcPr>
          <w:p w14:paraId="59C372E9" w14:textId="77777777" w:rsidR="00194445" w:rsidRDefault="00194445" w:rsidP="002D74A1">
            <w:r>
              <w:lastRenderedPageBreak/>
              <w:t>Lewin’s Force Field Analysis</w:t>
            </w:r>
          </w:p>
          <w:p w14:paraId="3A1C3873" w14:textId="77777777" w:rsidR="00194445" w:rsidRDefault="00194445" w:rsidP="002D74A1"/>
          <w:p w14:paraId="67AE6B84" w14:textId="77777777" w:rsidR="00194445" w:rsidRDefault="00194445" w:rsidP="002D74A1"/>
        </w:tc>
        <w:tc>
          <w:tcPr>
            <w:tcW w:w="3402" w:type="dxa"/>
          </w:tcPr>
          <w:p w14:paraId="295F9BB1" w14:textId="77777777" w:rsidR="00194445" w:rsidRDefault="00194445" w:rsidP="002D74A1">
            <w:r>
              <w:t xml:space="preserve">Change may be driven through if forces against lessen, or driving forces increase.   How to alter these forces. </w:t>
            </w:r>
          </w:p>
        </w:tc>
        <w:tc>
          <w:tcPr>
            <w:tcW w:w="3492" w:type="dxa"/>
          </w:tcPr>
          <w:p w14:paraId="53E4AEFD" w14:textId="77777777" w:rsidR="00194445" w:rsidRDefault="00194445" w:rsidP="002D74A1">
            <w:r>
              <w:t xml:space="preserve">How to bring about change, given forces for, and obstacles against, change. </w:t>
            </w:r>
          </w:p>
        </w:tc>
      </w:tr>
      <w:tr w:rsidR="00194445" w14:paraId="0D9F4D84" w14:textId="77777777" w:rsidTr="002D74A1">
        <w:tc>
          <w:tcPr>
            <w:tcW w:w="2122" w:type="dxa"/>
          </w:tcPr>
          <w:p w14:paraId="0CFED05D" w14:textId="77777777" w:rsidR="00194445" w:rsidRDefault="00194445" w:rsidP="002D74A1">
            <w:r>
              <w:t>Decision trees</w:t>
            </w:r>
          </w:p>
          <w:p w14:paraId="268C26E6" w14:textId="77777777" w:rsidR="00194445" w:rsidRDefault="00194445" w:rsidP="002D74A1"/>
          <w:p w14:paraId="69BD1859" w14:textId="77777777" w:rsidR="00194445" w:rsidRDefault="00194445" w:rsidP="002D74A1"/>
        </w:tc>
        <w:tc>
          <w:tcPr>
            <w:tcW w:w="3402" w:type="dxa"/>
          </w:tcPr>
          <w:p w14:paraId="165C0386" w14:textId="77777777" w:rsidR="00194445" w:rsidRDefault="00194445" w:rsidP="002D74A1">
            <w:r>
              <w:t xml:space="preserve">Decide between options.  Value of decision trees, limitations, extent to which values can be assigned accurately. </w:t>
            </w:r>
          </w:p>
        </w:tc>
        <w:tc>
          <w:tcPr>
            <w:tcW w:w="3492" w:type="dxa"/>
          </w:tcPr>
          <w:p w14:paraId="62FFE273" w14:textId="77777777" w:rsidR="00194445" w:rsidRDefault="00194445" w:rsidP="002D74A1">
            <w:r>
              <w:t xml:space="preserve">Scientific decision making shows expected value and net gain of alternative decisions using figures. </w:t>
            </w:r>
          </w:p>
        </w:tc>
      </w:tr>
      <w:tr w:rsidR="00194445" w14:paraId="517C8C4E" w14:textId="77777777" w:rsidTr="002D74A1">
        <w:tc>
          <w:tcPr>
            <w:tcW w:w="2122" w:type="dxa"/>
          </w:tcPr>
          <w:p w14:paraId="336D7E78" w14:textId="77777777" w:rsidR="00194445" w:rsidRDefault="00194445" w:rsidP="002D74A1">
            <w:r>
              <w:t>Stakeholder mapping</w:t>
            </w:r>
          </w:p>
          <w:p w14:paraId="0A99A04F" w14:textId="77777777" w:rsidR="00194445" w:rsidRDefault="00194445" w:rsidP="002D74A1"/>
          <w:p w14:paraId="42A79A97" w14:textId="77777777" w:rsidR="00194445" w:rsidRDefault="00194445" w:rsidP="002D74A1"/>
        </w:tc>
        <w:tc>
          <w:tcPr>
            <w:tcW w:w="3402" w:type="dxa"/>
          </w:tcPr>
          <w:p w14:paraId="32E26CEC" w14:textId="77777777" w:rsidR="00194445" w:rsidRDefault="00194445" w:rsidP="002D74A1">
            <w:r>
              <w:t xml:space="preserve">Assess factors that affect relative power and influence of stakeholder groups. How businesses may treat them, and how stakeholders could increase their power. </w:t>
            </w:r>
          </w:p>
        </w:tc>
        <w:tc>
          <w:tcPr>
            <w:tcW w:w="3492" w:type="dxa"/>
          </w:tcPr>
          <w:p w14:paraId="337959F3" w14:textId="77777777" w:rsidR="00194445" w:rsidRDefault="00194445" w:rsidP="002D74A1">
            <w:r>
              <w:t xml:space="preserve">Categorises stakeholders in terms of their power and their interest.  </w:t>
            </w:r>
          </w:p>
        </w:tc>
      </w:tr>
      <w:tr w:rsidR="00194445" w14:paraId="223FECA6" w14:textId="77777777" w:rsidTr="002D74A1">
        <w:tc>
          <w:tcPr>
            <w:tcW w:w="2122" w:type="dxa"/>
          </w:tcPr>
          <w:p w14:paraId="321F5BB0" w14:textId="77777777" w:rsidR="00194445" w:rsidRDefault="00194445" w:rsidP="002D74A1">
            <w:r>
              <w:t>Market mapping</w:t>
            </w:r>
          </w:p>
        </w:tc>
        <w:tc>
          <w:tcPr>
            <w:tcW w:w="3402" w:type="dxa"/>
          </w:tcPr>
          <w:p w14:paraId="780D301F" w14:textId="77777777" w:rsidR="00194445" w:rsidRDefault="00194445" w:rsidP="002D74A1">
            <w:r>
              <w:t xml:space="preserve">To show different criteria customers may use to assess products, how a business could position a product, why change its position. </w:t>
            </w:r>
          </w:p>
        </w:tc>
        <w:tc>
          <w:tcPr>
            <w:tcW w:w="3492" w:type="dxa"/>
          </w:tcPr>
          <w:p w14:paraId="2CFC1684" w14:textId="77777777" w:rsidR="00194445" w:rsidRDefault="00194445" w:rsidP="002D74A1">
            <w:r>
              <w:t xml:space="preserve">Graphical model showing      customer perception of different products/brands in a market. </w:t>
            </w:r>
          </w:p>
          <w:p w14:paraId="5DF8862A" w14:textId="77777777" w:rsidR="00194445" w:rsidRDefault="00194445" w:rsidP="002D74A1"/>
        </w:tc>
      </w:tr>
      <w:tr w:rsidR="00194445" w14:paraId="603D95EF" w14:textId="77777777" w:rsidTr="002D74A1">
        <w:tc>
          <w:tcPr>
            <w:tcW w:w="2122" w:type="dxa"/>
          </w:tcPr>
          <w:p w14:paraId="09666BA8" w14:textId="77777777" w:rsidR="00194445" w:rsidRDefault="00194445" w:rsidP="002D74A1">
            <w:r>
              <w:t>Income elasticity of demand</w:t>
            </w:r>
          </w:p>
        </w:tc>
        <w:tc>
          <w:tcPr>
            <w:tcW w:w="3402" w:type="dxa"/>
          </w:tcPr>
          <w:p w14:paraId="393CCD38" w14:textId="77777777" w:rsidR="00194445" w:rsidRDefault="00194445" w:rsidP="002D74A1">
            <w:r>
              <w:t xml:space="preserve">How responsive demand is to change in income; correlation </w:t>
            </w:r>
          </w:p>
        </w:tc>
        <w:tc>
          <w:tcPr>
            <w:tcW w:w="3492" w:type="dxa"/>
          </w:tcPr>
          <w:p w14:paraId="6C99B83B" w14:textId="77777777" w:rsidR="00194445" w:rsidRDefault="00194445" w:rsidP="002D74A1">
            <w:r>
              <w:t>YED (IED) = % change in quantity demanded ÷ % change in income</w:t>
            </w:r>
          </w:p>
        </w:tc>
      </w:tr>
      <w:tr w:rsidR="00194445" w14:paraId="30BAB835" w14:textId="77777777" w:rsidTr="002D74A1">
        <w:tc>
          <w:tcPr>
            <w:tcW w:w="2122" w:type="dxa"/>
          </w:tcPr>
          <w:p w14:paraId="35ADDE3F" w14:textId="77777777" w:rsidR="00194445" w:rsidRDefault="00194445" w:rsidP="002D74A1">
            <w:r>
              <w:t>Price elasticity of demand</w:t>
            </w:r>
          </w:p>
        </w:tc>
        <w:tc>
          <w:tcPr>
            <w:tcW w:w="3402" w:type="dxa"/>
          </w:tcPr>
          <w:p w14:paraId="6A33EA5B" w14:textId="77777777" w:rsidR="00194445" w:rsidRDefault="00194445" w:rsidP="002D74A1">
            <w:r>
              <w:t>How responsive demand is to change in price</w:t>
            </w:r>
          </w:p>
        </w:tc>
        <w:tc>
          <w:tcPr>
            <w:tcW w:w="3492" w:type="dxa"/>
          </w:tcPr>
          <w:p w14:paraId="64B28C3C" w14:textId="77777777" w:rsidR="00194445" w:rsidRDefault="00194445" w:rsidP="002D74A1">
            <w:r>
              <w:t>PED = % change in quantity demanded ÷ % change in price</w:t>
            </w:r>
          </w:p>
        </w:tc>
      </w:tr>
      <w:tr w:rsidR="00194445" w14:paraId="524AC812" w14:textId="77777777" w:rsidTr="002D74A1">
        <w:tc>
          <w:tcPr>
            <w:tcW w:w="2122" w:type="dxa"/>
          </w:tcPr>
          <w:p w14:paraId="06399E00" w14:textId="77777777" w:rsidR="00194445" w:rsidRDefault="00194445" w:rsidP="002D74A1">
            <w:r>
              <w:t>STP: segmentation, targeting, positioning</w:t>
            </w:r>
          </w:p>
          <w:p w14:paraId="6B6F2A2F" w14:textId="77777777" w:rsidR="00194445" w:rsidRDefault="00194445" w:rsidP="002D74A1"/>
        </w:tc>
        <w:tc>
          <w:tcPr>
            <w:tcW w:w="3402" w:type="dxa"/>
          </w:tcPr>
          <w:p w14:paraId="22B23228" w14:textId="77777777" w:rsidR="00194445" w:rsidRDefault="00194445" w:rsidP="002D74A1">
            <w:r>
              <w:t>See how markets are segmented, what makes segments attractive, positioning of the product (link with market mapping), marketing mix</w:t>
            </w:r>
          </w:p>
        </w:tc>
        <w:tc>
          <w:tcPr>
            <w:tcW w:w="3492" w:type="dxa"/>
          </w:tcPr>
          <w:p w14:paraId="293ADD5B" w14:textId="77777777" w:rsidR="00194445" w:rsidRDefault="00194445" w:rsidP="002D74A1">
            <w:r>
              <w:t>Outlines the marketing process.</w:t>
            </w:r>
          </w:p>
        </w:tc>
      </w:tr>
      <w:tr w:rsidR="00194445" w14:paraId="7FC3002F" w14:textId="77777777" w:rsidTr="002D74A1">
        <w:tc>
          <w:tcPr>
            <w:tcW w:w="2122" w:type="dxa"/>
          </w:tcPr>
          <w:p w14:paraId="19EA367B" w14:textId="77777777" w:rsidR="00194445" w:rsidRDefault="00194445" w:rsidP="002D74A1">
            <w:r>
              <w:t>7 Ps of the marketing mix</w:t>
            </w:r>
          </w:p>
          <w:p w14:paraId="4938BB4A" w14:textId="77777777" w:rsidR="00194445" w:rsidRDefault="00194445" w:rsidP="002D74A1"/>
          <w:p w14:paraId="2075DEFA" w14:textId="77777777" w:rsidR="00194445" w:rsidRDefault="00194445" w:rsidP="002D74A1"/>
        </w:tc>
        <w:tc>
          <w:tcPr>
            <w:tcW w:w="3402" w:type="dxa"/>
          </w:tcPr>
          <w:p w14:paraId="64F7CF2C" w14:textId="77777777" w:rsidR="00194445" w:rsidRDefault="00194445" w:rsidP="002D74A1">
            <w:r>
              <w:t xml:space="preserve">Link with product life cycle and other aspects of marketing.  7Ps must be appropriate for the product and link with each other.  </w:t>
            </w:r>
          </w:p>
        </w:tc>
        <w:tc>
          <w:tcPr>
            <w:tcW w:w="3492" w:type="dxa"/>
          </w:tcPr>
          <w:p w14:paraId="11D3A739" w14:textId="77777777" w:rsidR="00194445" w:rsidRDefault="00194445" w:rsidP="002D74A1">
            <w:r>
              <w:t>Different aspects of marketing a business may manipulate to achieve objectives for a product over time.</w:t>
            </w:r>
          </w:p>
        </w:tc>
      </w:tr>
      <w:tr w:rsidR="00194445" w14:paraId="408C94D3" w14:textId="77777777" w:rsidTr="002D74A1">
        <w:tc>
          <w:tcPr>
            <w:tcW w:w="2122" w:type="dxa"/>
          </w:tcPr>
          <w:p w14:paraId="76EAFA0A" w14:textId="77777777" w:rsidR="00194445" w:rsidRDefault="00194445" w:rsidP="002D74A1">
            <w:r>
              <w:t>Inventory (stock) control chart</w:t>
            </w:r>
          </w:p>
          <w:p w14:paraId="2F875249" w14:textId="77777777" w:rsidR="00194445" w:rsidRDefault="00194445" w:rsidP="002D74A1"/>
          <w:p w14:paraId="756C8FB6" w14:textId="77777777" w:rsidR="00194445" w:rsidRDefault="00194445" w:rsidP="002D74A1"/>
        </w:tc>
        <w:tc>
          <w:tcPr>
            <w:tcW w:w="3402" w:type="dxa"/>
          </w:tcPr>
          <w:p w14:paraId="60D2271C" w14:textId="77777777" w:rsidR="00194445" w:rsidRDefault="00194445" w:rsidP="002D74A1">
            <w:r>
              <w:t>What happens if usage is faster than normal?  What if inventory is too high or too low?</w:t>
            </w:r>
          </w:p>
        </w:tc>
        <w:tc>
          <w:tcPr>
            <w:tcW w:w="3492" w:type="dxa"/>
          </w:tcPr>
          <w:p w14:paraId="79334FE2" w14:textId="77777777" w:rsidR="00194445" w:rsidRDefault="00194445" w:rsidP="002D74A1">
            <w:r>
              <w:t>Graph showing stock level over time; issues such as max. stock level, re-order quantity, buffer stock, lead time.</w:t>
            </w:r>
          </w:p>
        </w:tc>
      </w:tr>
      <w:tr w:rsidR="00194445" w14:paraId="79E76970" w14:textId="77777777" w:rsidTr="002D74A1">
        <w:tc>
          <w:tcPr>
            <w:tcW w:w="2122" w:type="dxa"/>
          </w:tcPr>
          <w:p w14:paraId="6C364914" w14:textId="77777777" w:rsidR="00194445" w:rsidRDefault="00194445" w:rsidP="002D74A1">
            <w:r>
              <w:t>Carroll’s Corporate Social Responsibility pyramid</w:t>
            </w:r>
          </w:p>
          <w:p w14:paraId="799E69B7" w14:textId="77777777" w:rsidR="00194445" w:rsidRDefault="00194445" w:rsidP="002D74A1"/>
          <w:p w14:paraId="4D4A8F96" w14:textId="77777777" w:rsidR="00194445" w:rsidRDefault="00194445" w:rsidP="002D74A1"/>
        </w:tc>
        <w:tc>
          <w:tcPr>
            <w:tcW w:w="3402" w:type="dxa"/>
          </w:tcPr>
          <w:p w14:paraId="40733BF1" w14:textId="77777777" w:rsidR="00194445" w:rsidRDefault="00194445" w:rsidP="002D74A1">
            <w:r>
              <w:t xml:space="preserve">State of economy: effect on business priorities.  Link to objectives, stakeholders.  Implications of these choices.  </w:t>
            </w:r>
          </w:p>
        </w:tc>
        <w:tc>
          <w:tcPr>
            <w:tcW w:w="3492" w:type="dxa"/>
          </w:tcPr>
          <w:p w14:paraId="1FCF6D36" w14:textId="77777777" w:rsidR="00194445" w:rsidRDefault="00194445" w:rsidP="002D74A1">
            <w:r>
              <w:t xml:space="preserve">4 aspects of CSR: Economic, legal, ethical, philanthropic.  It is not just about doing the minimum.  </w:t>
            </w:r>
          </w:p>
          <w:p w14:paraId="739D703A" w14:textId="77777777" w:rsidR="00194445" w:rsidRDefault="00194445" w:rsidP="002D74A1"/>
        </w:tc>
      </w:tr>
      <w:tr w:rsidR="00194445" w14:paraId="52491049" w14:textId="77777777" w:rsidTr="002D74A1">
        <w:tc>
          <w:tcPr>
            <w:tcW w:w="2122" w:type="dxa"/>
          </w:tcPr>
          <w:p w14:paraId="3DC4DE01" w14:textId="77777777" w:rsidR="00194445" w:rsidRDefault="00194445" w:rsidP="002D74A1">
            <w:r>
              <w:t>Strategic drift</w:t>
            </w:r>
          </w:p>
          <w:p w14:paraId="4485B0FE" w14:textId="77777777" w:rsidR="00194445" w:rsidRDefault="00194445" w:rsidP="002D74A1"/>
          <w:p w14:paraId="57E3D7F0" w14:textId="77777777" w:rsidR="00194445" w:rsidRDefault="00194445" w:rsidP="002D74A1"/>
        </w:tc>
        <w:tc>
          <w:tcPr>
            <w:tcW w:w="3402" w:type="dxa"/>
          </w:tcPr>
          <w:p w14:paraId="5ADFFFF5" w14:textId="77777777" w:rsidR="00194445" w:rsidRDefault="00194445" w:rsidP="002D74A1">
            <w:r>
              <w:t xml:space="preserve">Managers must continually review strategies to remain competitive and relevant.  Importance of preparing for and reacting to change. </w:t>
            </w:r>
          </w:p>
        </w:tc>
        <w:tc>
          <w:tcPr>
            <w:tcW w:w="3492" w:type="dxa"/>
          </w:tcPr>
          <w:p w14:paraId="5E6B37D0" w14:textId="77777777" w:rsidR="00194445" w:rsidRDefault="00194445" w:rsidP="002D74A1">
            <w:r>
              <w:t xml:space="preserve">Strategy pursued by a business no longer fits its changing environment.  </w:t>
            </w:r>
          </w:p>
        </w:tc>
      </w:tr>
      <w:tr w:rsidR="00194445" w14:paraId="08EE6087" w14:textId="77777777" w:rsidTr="002D74A1">
        <w:tc>
          <w:tcPr>
            <w:tcW w:w="2122" w:type="dxa"/>
          </w:tcPr>
          <w:p w14:paraId="5802A5AC" w14:textId="77777777" w:rsidR="00194445" w:rsidRDefault="00194445" w:rsidP="002D74A1">
            <w:r>
              <w:t>Business Cycle</w:t>
            </w:r>
          </w:p>
          <w:p w14:paraId="789A9990" w14:textId="77777777" w:rsidR="00194445" w:rsidRDefault="00194445" w:rsidP="002D74A1"/>
        </w:tc>
        <w:tc>
          <w:tcPr>
            <w:tcW w:w="3402" w:type="dxa"/>
          </w:tcPr>
          <w:p w14:paraId="5E022099" w14:textId="77777777" w:rsidR="00194445" w:rsidRDefault="00194445" w:rsidP="002D74A1">
            <w:r>
              <w:t xml:space="preserve">Link to PED and YED.  Effect on supply and demand. </w:t>
            </w:r>
          </w:p>
        </w:tc>
        <w:tc>
          <w:tcPr>
            <w:tcW w:w="3492" w:type="dxa"/>
          </w:tcPr>
          <w:p w14:paraId="12A96E05" w14:textId="77777777" w:rsidR="00194445" w:rsidRDefault="00194445" w:rsidP="002D74A1">
            <w:r>
              <w:t xml:space="preserve">Graph, showing fluctuations in level of economic activity, compares GDP level over time. </w:t>
            </w:r>
          </w:p>
        </w:tc>
      </w:tr>
      <w:tr w:rsidR="00194445" w14:paraId="3CA6CF42" w14:textId="77777777" w:rsidTr="002D74A1">
        <w:tc>
          <w:tcPr>
            <w:tcW w:w="2122" w:type="dxa"/>
          </w:tcPr>
          <w:p w14:paraId="3BF9E30D" w14:textId="77777777" w:rsidR="00194445" w:rsidRDefault="00194445" w:rsidP="002D74A1">
            <w:r>
              <w:lastRenderedPageBreak/>
              <w:t>Product life cycle</w:t>
            </w:r>
          </w:p>
          <w:p w14:paraId="7C88328D" w14:textId="77777777" w:rsidR="00194445" w:rsidRDefault="00194445" w:rsidP="002D74A1"/>
        </w:tc>
        <w:tc>
          <w:tcPr>
            <w:tcW w:w="3402" w:type="dxa"/>
          </w:tcPr>
          <w:p w14:paraId="10083A58" w14:textId="77777777" w:rsidR="00194445" w:rsidRDefault="00194445" w:rsidP="002D74A1">
            <w:r>
              <w:t xml:space="preserve">Assess the marketing mix that could be used to achieve objectives according to the stage in the plc the product has reached.  </w:t>
            </w:r>
          </w:p>
        </w:tc>
        <w:tc>
          <w:tcPr>
            <w:tcW w:w="3492" w:type="dxa"/>
          </w:tcPr>
          <w:p w14:paraId="26B303D5" w14:textId="77777777" w:rsidR="00194445" w:rsidRDefault="00194445" w:rsidP="002D74A1">
            <w:r>
              <w:t xml:space="preserve">Shows the stages a product goes through in terms of sales over time.  </w:t>
            </w:r>
          </w:p>
        </w:tc>
      </w:tr>
      <w:tr w:rsidR="00194445" w14:paraId="2F771595" w14:textId="77777777" w:rsidTr="002D74A1">
        <w:tc>
          <w:tcPr>
            <w:tcW w:w="2122" w:type="dxa"/>
          </w:tcPr>
          <w:p w14:paraId="6669D863" w14:textId="77777777" w:rsidR="00194445" w:rsidRDefault="00194445" w:rsidP="002D74A1">
            <w:r>
              <w:t>SWOT analysis</w:t>
            </w:r>
          </w:p>
        </w:tc>
        <w:tc>
          <w:tcPr>
            <w:tcW w:w="3402" w:type="dxa"/>
          </w:tcPr>
          <w:p w14:paraId="059F3DC3" w14:textId="77777777" w:rsidR="00194445" w:rsidRDefault="00194445" w:rsidP="002D74A1">
            <w:r>
              <w:t xml:space="preserve">Part of strategic planning process.  Be aware that SWOT changes over time.  </w:t>
            </w:r>
          </w:p>
        </w:tc>
        <w:tc>
          <w:tcPr>
            <w:tcW w:w="3492" w:type="dxa"/>
          </w:tcPr>
          <w:p w14:paraId="4911159D" w14:textId="77777777" w:rsidR="00194445" w:rsidRDefault="00194445" w:rsidP="002D74A1">
            <w:r>
              <w:t>Assessment of strengths and weaknesses (internal), opportunities and threats (external)</w:t>
            </w:r>
          </w:p>
        </w:tc>
      </w:tr>
      <w:tr w:rsidR="00194445" w14:paraId="6BA99FBE" w14:textId="77777777" w:rsidTr="002D74A1">
        <w:tc>
          <w:tcPr>
            <w:tcW w:w="2122" w:type="dxa"/>
          </w:tcPr>
          <w:p w14:paraId="0683BE0A" w14:textId="77777777" w:rsidR="00194445" w:rsidRDefault="00194445" w:rsidP="002D74A1">
            <w:r>
              <w:t>AIDA</w:t>
            </w:r>
          </w:p>
        </w:tc>
        <w:tc>
          <w:tcPr>
            <w:tcW w:w="3402" w:type="dxa"/>
          </w:tcPr>
          <w:p w14:paraId="071E2EFF" w14:textId="77777777" w:rsidR="00194445" w:rsidRDefault="00194445" w:rsidP="002D74A1">
            <w:r>
              <w:t xml:space="preserve">Assessing promotional activity. </w:t>
            </w:r>
          </w:p>
          <w:p w14:paraId="2BFDAA4E" w14:textId="77777777" w:rsidR="00194445" w:rsidRDefault="00194445" w:rsidP="002D74A1">
            <w:r>
              <w:t xml:space="preserve">Attention, interest, desire, action (usually to purchase!).  </w:t>
            </w:r>
          </w:p>
        </w:tc>
        <w:tc>
          <w:tcPr>
            <w:tcW w:w="3492" w:type="dxa"/>
          </w:tcPr>
          <w:p w14:paraId="3D7B389F" w14:textId="77777777" w:rsidR="00194445" w:rsidRDefault="00194445" w:rsidP="002D74A1">
            <w:r>
              <w:t>Marketing model, stages a promotion may go through.</w:t>
            </w:r>
          </w:p>
          <w:p w14:paraId="3B37EDC6" w14:textId="77777777" w:rsidR="00194445" w:rsidRDefault="00194445" w:rsidP="002D74A1"/>
        </w:tc>
      </w:tr>
    </w:tbl>
    <w:p w14:paraId="65621B8E" w14:textId="66A9B2B8" w:rsidR="00194445" w:rsidRDefault="00194445" w:rsidP="00194445"/>
    <w:p w14:paraId="61CED7A7" w14:textId="7945D4B8" w:rsidR="00054E9F" w:rsidRPr="000D6253" w:rsidRDefault="00054E9F" w:rsidP="00194445">
      <w:pPr>
        <w:rPr>
          <w:b/>
          <w:color w:val="00B050"/>
          <w:sz w:val="28"/>
        </w:rPr>
      </w:pPr>
      <w:r w:rsidRPr="000D6253">
        <w:rPr>
          <w:b/>
          <w:color w:val="00B050"/>
          <w:sz w:val="28"/>
        </w:rPr>
        <w:t>Task 3</w:t>
      </w:r>
    </w:p>
    <w:p w14:paraId="06FE9A1F" w14:textId="35071620" w:rsidR="00054E9F" w:rsidRPr="000D6253" w:rsidRDefault="00054E9F" w:rsidP="00194445">
      <w:pPr>
        <w:rPr>
          <w:color w:val="000000" w:themeColor="text1"/>
        </w:rPr>
      </w:pPr>
      <w:r w:rsidRPr="000D6253">
        <w:rPr>
          <w:color w:val="000000" w:themeColor="text1"/>
        </w:rPr>
        <w:t>At the taster sessions, we are going to give you two GCSE Business booklets.  These contain useful information that you will find helpful at A level.  So whether you have or have not studied GCSE business, we would like you to use these booklets to answer the following questions</w:t>
      </w:r>
      <w:r w:rsidR="000D6253">
        <w:rPr>
          <w:color w:val="000000" w:themeColor="text1"/>
        </w:rPr>
        <w:t>. If you are unable to attend the taster lessons please e mail</w:t>
      </w:r>
      <w:r w:rsidR="000D6253" w:rsidRPr="000D6253">
        <w:rPr>
          <w:b/>
          <w:color w:val="000000" w:themeColor="text1"/>
        </w:rPr>
        <w:t xml:space="preserve"> </w:t>
      </w:r>
      <w:hyperlink r:id="rId33" w:history="1">
        <w:r w:rsidR="000D6253" w:rsidRPr="00403E64">
          <w:rPr>
            <w:rStyle w:val="Hyperlink"/>
            <w:b/>
          </w:rPr>
          <w:t>awestwooddickens@englishmartyrs.org</w:t>
        </w:r>
      </w:hyperlink>
      <w:r w:rsidR="000D6253">
        <w:rPr>
          <w:b/>
          <w:color w:val="000000" w:themeColor="text1"/>
        </w:rPr>
        <w:t xml:space="preserve"> </w:t>
      </w:r>
      <w:r w:rsidR="000D6253" w:rsidRPr="000D6253">
        <w:rPr>
          <w:color w:val="000000" w:themeColor="text1"/>
        </w:rPr>
        <w:t xml:space="preserve">and I will send you the booklets. </w:t>
      </w:r>
    </w:p>
    <w:p w14:paraId="16D55652" w14:textId="376E9C82" w:rsidR="00054E9F" w:rsidRPr="00054E9F" w:rsidRDefault="000D6253" w:rsidP="00194445">
      <w:pPr>
        <w:rPr>
          <w:b/>
          <w:color w:val="FF0066"/>
        </w:rPr>
      </w:pPr>
      <w:r>
        <w:rPr>
          <w:b/>
          <w:color w:val="FF0066"/>
        </w:rPr>
        <w:t xml:space="preserve">Booklet: </w:t>
      </w:r>
      <w:r w:rsidR="00054E9F" w:rsidRPr="00054E9F">
        <w:rPr>
          <w:b/>
          <w:color w:val="FF0066"/>
        </w:rPr>
        <w:t>Business in the Real World</w:t>
      </w:r>
      <w:r>
        <w:rPr>
          <w:b/>
          <w:color w:val="FF0066"/>
        </w:rPr>
        <w:tab/>
        <w:t xml:space="preserve">              </w:t>
      </w:r>
      <w:r w:rsidR="00054E9F">
        <w:rPr>
          <w:b/>
          <w:color w:val="FF0066"/>
        </w:rPr>
        <w:t>External Influences</w:t>
      </w:r>
    </w:p>
    <w:tbl>
      <w:tblPr>
        <w:tblStyle w:val="TableGrid"/>
        <w:tblW w:w="9209" w:type="dxa"/>
        <w:tblLook w:val="04A0" w:firstRow="1" w:lastRow="0" w:firstColumn="1" w:lastColumn="0" w:noHBand="0" w:noVBand="1"/>
      </w:tblPr>
      <w:tblGrid>
        <w:gridCol w:w="1271"/>
        <w:gridCol w:w="2977"/>
        <w:gridCol w:w="1701"/>
        <w:gridCol w:w="3260"/>
      </w:tblGrid>
      <w:tr w:rsidR="000D6253" w:rsidRPr="00054E9F" w14:paraId="2369A5F7" w14:textId="6835EE44" w:rsidTr="000D6253">
        <w:tc>
          <w:tcPr>
            <w:tcW w:w="1271" w:type="dxa"/>
          </w:tcPr>
          <w:p w14:paraId="3A62B502" w14:textId="61B022DA" w:rsidR="000D6253" w:rsidRPr="00054E9F" w:rsidRDefault="000D6253" w:rsidP="000D6253">
            <w:pPr>
              <w:rPr>
                <w:b/>
                <w:color w:val="000000" w:themeColor="text1"/>
              </w:rPr>
            </w:pPr>
            <w:r w:rsidRPr="00054E9F">
              <w:rPr>
                <w:b/>
                <w:color w:val="000000" w:themeColor="text1"/>
              </w:rPr>
              <w:t>Topic</w:t>
            </w:r>
          </w:p>
        </w:tc>
        <w:tc>
          <w:tcPr>
            <w:tcW w:w="2977" w:type="dxa"/>
          </w:tcPr>
          <w:p w14:paraId="77C6DF18" w14:textId="534C54AA" w:rsidR="000D6253" w:rsidRPr="00054E9F" w:rsidRDefault="000D6253" w:rsidP="000D6253">
            <w:pPr>
              <w:rPr>
                <w:b/>
                <w:color w:val="000000" w:themeColor="text1"/>
              </w:rPr>
            </w:pPr>
            <w:r w:rsidRPr="00054E9F">
              <w:rPr>
                <w:b/>
                <w:color w:val="000000" w:themeColor="text1"/>
              </w:rPr>
              <w:t>Questions</w:t>
            </w:r>
          </w:p>
        </w:tc>
        <w:tc>
          <w:tcPr>
            <w:tcW w:w="1701" w:type="dxa"/>
          </w:tcPr>
          <w:p w14:paraId="7802852F" w14:textId="7031DE88" w:rsidR="000D6253" w:rsidRPr="00054E9F" w:rsidRDefault="000D6253" w:rsidP="000D6253">
            <w:pPr>
              <w:rPr>
                <w:b/>
                <w:color w:val="000000" w:themeColor="text1"/>
              </w:rPr>
            </w:pPr>
            <w:r w:rsidRPr="00054E9F">
              <w:rPr>
                <w:b/>
                <w:color w:val="000000" w:themeColor="text1"/>
              </w:rPr>
              <w:t>Topic</w:t>
            </w:r>
          </w:p>
        </w:tc>
        <w:tc>
          <w:tcPr>
            <w:tcW w:w="3260" w:type="dxa"/>
          </w:tcPr>
          <w:p w14:paraId="13BC5E27" w14:textId="4432F5C7" w:rsidR="000D6253" w:rsidRPr="00054E9F" w:rsidRDefault="000D6253" w:rsidP="000D6253">
            <w:pPr>
              <w:rPr>
                <w:b/>
                <w:color w:val="000000" w:themeColor="text1"/>
              </w:rPr>
            </w:pPr>
            <w:r w:rsidRPr="00054E9F">
              <w:rPr>
                <w:b/>
                <w:color w:val="000000" w:themeColor="text1"/>
              </w:rPr>
              <w:t>Questions</w:t>
            </w:r>
          </w:p>
        </w:tc>
      </w:tr>
      <w:tr w:rsidR="000D6253" w14:paraId="44CA0C45" w14:textId="3C74BE3B" w:rsidTr="000D6253">
        <w:tc>
          <w:tcPr>
            <w:tcW w:w="1271" w:type="dxa"/>
          </w:tcPr>
          <w:p w14:paraId="2710AD27" w14:textId="3544B0D7" w:rsidR="000D6253" w:rsidRPr="00054E9F" w:rsidRDefault="000D6253" w:rsidP="000D6253">
            <w:pPr>
              <w:rPr>
                <w:b/>
              </w:rPr>
            </w:pPr>
            <w:r w:rsidRPr="00054E9F">
              <w:rPr>
                <w:b/>
              </w:rPr>
              <w:t>1.1</w:t>
            </w:r>
          </w:p>
        </w:tc>
        <w:tc>
          <w:tcPr>
            <w:tcW w:w="2977" w:type="dxa"/>
          </w:tcPr>
          <w:p w14:paraId="45CF8264" w14:textId="08C961C0" w:rsidR="000D6253" w:rsidRPr="00054E9F" w:rsidRDefault="000D6253" w:rsidP="000D6253">
            <w:pPr>
              <w:rPr>
                <w:b/>
              </w:rPr>
            </w:pPr>
            <w:r w:rsidRPr="00054E9F">
              <w:rPr>
                <w:b/>
              </w:rPr>
              <w:t>1-10</w:t>
            </w:r>
          </w:p>
        </w:tc>
        <w:tc>
          <w:tcPr>
            <w:tcW w:w="1701" w:type="dxa"/>
          </w:tcPr>
          <w:p w14:paraId="65B2C2E2" w14:textId="25FF8974" w:rsidR="000D6253" w:rsidRPr="00054E9F" w:rsidRDefault="000D6253" w:rsidP="000D6253">
            <w:pPr>
              <w:rPr>
                <w:b/>
              </w:rPr>
            </w:pPr>
            <w:r w:rsidRPr="00054E9F">
              <w:rPr>
                <w:b/>
              </w:rPr>
              <w:t>1.1</w:t>
            </w:r>
            <w:r>
              <w:rPr>
                <w:b/>
              </w:rPr>
              <w:t>0</w:t>
            </w:r>
          </w:p>
        </w:tc>
        <w:tc>
          <w:tcPr>
            <w:tcW w:w="3260" w:type="dxa"/>
          </w:tcPr>
          <w:p w14:paraId="15EB560F" w14:textId="037C805B" w:rsidR="000D6253" w:rsidRPr="00054E9F" w:rsidRDefault="000D6253" w:rsidP="000D6253">
            <w:pPr>
              <w:rPr>
                <w:b/>
              </w:rPr>
            </w:pPr>
            <w:r>
              <w:rPr>
                <w:b/>
              </w:rPr>
              <w:t>Page 8</w:t>
            </w:r>
          </w:p>
        </w:tc>
      </w:tr>
      <w:tr w:rsidR="000D6253" w14:paraId="36B1D9E6" w14:textId="00513DE4" w:rsidTr="000D6253">
        <w:tc>
          <w:tcPr>
            <w:tcW w:w="1271" w:type="dxa"/>
          </w:tcPr>
          <w:p w14:paraId="16459A05" w14:textId="5A890502" w:rsidR="000D6253" w:rsidRPr="00054E9F" w:rsidRDefault="000D6253" w:rsidP="000D6253">
            <w:pPr>
              <w:rPr>
                <w:b/>
              </w:rPr>
            </w:pPr>
            <w:r w:rsidRPr="00054E9F">
              <w:rPr>
                <w:b/>
              </w:rPr>
              <w:t>1.2</w:t>
            </w:r>
          </w:p>
        </w:tc>
        <w:tc>
          <w:tcPr>
            <w:tcW w:w="2977" w:type="dxa"/>
          </w:tcPr>
          <w:p w14:paraId="07327B53" w14:textId="6E0C4432" w:rsidR="000D6253" w:rsidRDefault="000D6253" w:rsidP="000D6253">
            <w:pPr>
              <w:rPr>
                <w:b/>
                <w:color w:val="0070C0"/>
                <w:sz w:val="28"/>
              </w:rPr>
            </w:pPr>
            <w:r w:rsidRPr="00054E9F">
              <w:rPr>
                <w:b/>
              </w:rPr>
              <w:t>1-10</w:t>
            </w:r>
          </w:p>
        </w:tc>
        <w:tc>
          <w:tcPr>
            <w:tcW w:w="1701" w:type="dxa"/>
          </w:tcPr>
          <w:p w14:paraId="47C00F65" w14:textId="6F92A584" w:rsidR="000D6253" w:rsidRPr="00054E9F" w:rsidRDefault="000D6253" w:rsidP="000D6253">
            <w:pPr>
              <w:rPr>
                <w:b/>
              </w:rPr>
            </w:pPr>
            <w:r>
              <w:rPr>
                <w:b/>
              </w:rPr>
              <w:t>1.10</w:t>
            </w:r>
          </w:p>
        </w:tc>
        <w:tc>
          <w:tcPr>
            <w:tcW w:w="3260" w:type="dxa"/>
          </w:tcPr>
          <w:p w14:paraId="2E1B7F0B" w14:textId="0B23E14A" w:rsidR="000D6253" w:rsidRPr="00054E9F" w:rsidRDefault="000D6253" w:rsidP="000D6253">
            <w:pPr>
              <w:rPr>
                <w:b/>
              </w:rPr>
            </w:pPr>
            <w:r>
              <w:rPr>
                <w:b/>
              </w:rPr>
              <w:t xml:space="preserve">Page </w:t>
            </w:r>
            <w:r w:rsidRPr="00054E9F">
              <w:rPr>
                <w:b/>
              </w:rPr>
              <w:t>1</w:t>
            </w:r>
            <w:r>
              <w:rPr>
                <w:b/>
              </w:rPr>
              <w:t>5</w:t>
            </w:r>
          </w:p>
        </w:tc>
      </w:tr>
      <w:tr w:rsidR="000D6253" w14:paraId="3AD1846A" w14:textId="6FE599B1" w:rsidTr="000D6253">
        <w:tc>
          <w:tcPr>
            <w:tcW w:w="1271" w:type="dxa"/>
          </w:tcPr>
          <w:p w14:paraId="60010F9D" w14:textId="4908BAA7" w:rsidR="000D6253" w:rsidRPr="00054E9F" w:rsidRDefault="000D6253" w:rsidP="000D6253">
            <w:pPr>
              <w:rPr>
                <w:b/>
              </w:rPr>
            </w:pPr>
            <w:r w:rsidRPr="00054E9F">
              <w:rPr>
                <w:b/>
              </w:rPr>
              <w:t>1.3</w:t>
            </w:r>
          </w:p>
        </w:tc>
        <w:tc>
          <w:tcPr>
            <w:tcW w:w="2977" w:type="dxa"/>
          </w:tcPr>
          <w:p w14:paraId="23C0E9AE" w14:textId="67A11285" w:rsidR="000D6253" w:rsidRDefault="000D6253" w:rsidP="000D6253">
            <w:pPr>
              <w:rPr>
                <w:b/>
                <w:color w:val="0070C0"/>
                <w:sz w:val="28"/>
              </w:rPr>
            </w:pPr>
            <w:r w:rsidRPr="00054E9F">
              <w:rPr>
                <w:b/>
              </w:rPr>
              <w:t>1-10</w:t>
            </w:r>
          </w:p>
        </w:tc>
        <w:tc>
          <w:tcPr>
            <w:tcW w:w="1701" w:type="dxa"/>
          </w:tcPr>
          <w:p w14:paraId="56460D31" w14:textId="5A66B234" w:rsidR="000D6253" w:rsidRPr="00054E9F" w:rsidRDefault="000D6253" w:rsidP="000D6253">
            <w:pPr>
              <w:rPr>
                <w:b/>
              </w:rPr>
            </w:pPr>
            <w:r>
              <w:rPr>
                <w:b/>
              </w:rPr>
              <w:t>1.10</w:t>
            </w:r>
          </w:p>
        </w:tc>
        <w:tc>
          <w:tcPr>
            <w:tcW w:w="3260" w:type="dxa"/>
          </w:tcPr>
          <w:p w14:paraId="5874EE3C" w14:textId="199C1069" w:rsidR="000D6253" w:rsidRPr="00054E9F" w:rsidRDefault="000D6253" w:rsidP="000D6253">
            <w:pPr>
              <w:rPr>
                <w:b/>
              </w:rPr>
            </w:pPr>
            <w:r>
              <w:rPr>
                <w:b/>
              </w:rPr>
              <w:t>Page 20</w:t>
            </w:r>
          </w:p>
        </w:tc>
      </w:tr>
      <w:tr w:rsidR="000D6253" w14:paraId="5AD538F3" w14:textId="18E4610C" w:rsidTr="000D6253">
        <w:tc>
          <w:tcPr>
            <w:tcW w:w="1271" w:type="dxa"/>
          </w:tcPr>
          <w:p w14:paraId="12D1A5EF" w14:textId="22B481AB" w:rsidR="000D6253" w:rsidRPr="00054E9F" w:rsidRDefault="000D6253" w:rsidP="000D6253">
            <w:pPr>
              <w:rPr>
                <w:b/>
              </w:rPr>
            </w:pPr>
            <w:r w:rsidRPr="00054E9F">
              <w:rPr>
                <w:b/>
              </w:rPr>
              <w:t>1.4</w:t>
            </w:r>
          </w:p>
        </w:tc>
        <w:tc>
          <w:tcPr>
            <w:tcW w:w="2977" w:type="dxa"/>
          </w:tcPr>
          <w:p w14:paraId="0FD789FC" w14:textId="295068EF" w:rsidR="000D6253" w:rsidRDefault="000D6253" w:rsidP="000D6253">
            <w:pPr>
              <w:rPr>
                <w:b/>
                <w:color w:val="0070C0"/>
                <w:sz w:val="28"/>
              </w:rPr>
            </w:pPr>
            <w:r w:rsidRPr="00054E9F">
              <w:rPr>
                <w:b/>
              </w:rPr>
              <w:t>1-10</w:t>
            </w:r>
          </w:p>
        </w:tc>
        <w:tc>
          <w:tcPr>
            <w:tcW w:w="1701" w:type="dxa"/>
          </w:tcPr>
          <w:p w14:paraId="0C6BB665" w14:textId="7A664EA6" w:rsidR="000D6253" w:rsidRPr="00054E9F" w:rsidRDefault="000D6253" w:rsidP="000D6253">
            <w:pPr>
              <w:rPr>
                <w:b/>
              </w:rPr>
            </w:pPr>
            <w:r>
              <w:rPr>
                <w:b/>
              </w:rPr>
              <w:t>1.10</w:t>
            </w:r>
          </w:p>
        </w:tc>
        <w:tc>
          <w:tcPr>
            <w:tcW w:w="3260" w:type="dxa"/>
          </w:tcPr>
          <w:p w14:paraId="1B40FA8A" w14:textId="4E172CC6" w:rsidR="000D6253" w:rsidRPr="00054E9F" w:rsidRDefault="000D6253" w:rsidP="000D6253">
            <w:pPr>
              <w:rPr>
                <w:b/>
              </w:rPr>
            </w:pPr>
            <w:r>
              <w:rPr>
                <w:b/>
              </w:rPr>
              <w:t>Page 24</w:t>
            </w:r>
          </w:p>
        </w:tc>
      </w:tr>
      <w:tr w:rsidR="000D6253" w14:paraId="5900131B" w14:textId="26D83C4D" w:rsidTr="000D6253">
        <w:tc>
          <w:tcPr>
            <w:tcW w:w="1271" w:type="dxa"/>
          </w:tcPr>
          <w:p w14:paraId="3A86496D" w14:textId="60BB302A" w:rsidR="000D6253" w:rsidRPr="00054E9F" w:rsidRDefault="000D6253" w:rsidP="000D6253">
            <w:pPr>
              <w:rPr>
                <w:b/>
              </w:rPr>
            </w:pPr>
            <w:r w:rsidRPr="00054E9F">
              <w:rPr>
                <w:b/>
              </w:rPr>
              <w:t>1.6</w:t>
            </w:r>
          </w:p>
        </w:tc>
        <w:tc>
          <w:tcPr>
            <w:tcW w:w="2977" w:type="dxa"/>
          </w:tcPr>
          <w:p w14:paraId="4CBBBAF4" w14:textId="0CD672E4" w:rsidR="000D6253" w:rsidRDefault="000D6253" w:rsidP="000D6253">
            <w:pPr>
              <w:rPr>
                <w:b/>
                <w:color w:val="0070C0"/>
                <w:sz w:val="28"/>
              </w:rPr>
            </w:pPr>
            <w:r w:rsidRPr="00054E9F">
              <w:rPr>
                <w:b/>
              </w:rPr>
              <w:t>1-10</w:t>
            </w:r>
          </w:p>
        </w:tc>
        <w:tc>
          <w:tcPr>
            <w:tcW w:w="1701" w:type="dxa"/>
          </w:tcPr>
          <w:p w14:paraId="508E2A57" w14:textId="01F5C95D" w:rsidR="000D6253" w:rsidRPr="00054E9F" w:rsidRDefault="000D6253" w:rsidP="000D6253">
            <w:pPr>
              <w:rPr>
                <w:b/>
              </w:rPr>
            </w:pPr>
            <w:r>
              <w:rPr>
                <w:b/>
              </w:rPr>
              <w:t>1.7</w:t>
            </w:r>
          </w:p>
        </w:tc>
        <w:tc>
          <w:tcPr>
            <w:tcW w:w="3260" w:type="dxa"/>
          </w:tcPr>
          <w:p w14:paraId="78FB39AC" w14:textId="20E999A1" w:rsidR="000D6253" w:rsidRPr="00054E9F" w:rsidRDefault="000D6253" w:rsidP="000D6253">
            <w:pPr>
              <w:rPr>
                <w:b/>
              </w:rPr>
            </w:pPr>
            <w:r>
              <w:rPr>
                <w:b/>
              </w:rPr>
              <w:t>Page 28</w:t>
            </w:r>
          </w:p>
        </w:tc>
      </w:tr>
      <w:tr w:rsidR="000D6253" w14:paraId="0419F965" w14:textId="58E0752B" w:rsidTr="000D6253">
        <w:tc>
          <w:tcPr>
            <w:tcW w:w="1271" w:type="dxa"/>
          </w:tcPr>
          <w:p w14:paraId="3FA49F2E" w14:textId="44CC79FF" w:rsidR="000D6253" w:rsidRPr="00054E9F" w:rsidRDefault="000D6253" w:rsidP="000D6253">
            <w:pPr>
              <w:rPr>
                <w:b/>
              </w:rPr>
            </w:pPr>
            <w:r w:rsidRPr="00054E9F">
              <w:rPr>
                <w:b/>
              </w:rPr>
              <w:t>1.7</w:t>
            </w:r>
          </w:p>
        </w:tc>
        <w:tc>
          <w:tcPr>
            <w:tcW w:w="2977" w:type="dxa"/>
          </w:tcPr>
          <w:p w14:paraId="297B8E97" w14:textId="1A02550B" w:rsidR="000D6253" w:rsidRDefault="000D6253" w:rsidP="000D6253">
            <w:pPr>
              <w:rPr>
                <w:b/>
                <w:color w:val="0070C0"/>
                <w:sz w:val="28"/>
              </w:rPr>
            </w:pPr>
            <w:r w:rsidRPr="00054E9F">
              <w:rPr>
                <w:b/>
              </w:rPr>
              <w:t>1-10</w:t>
            </w:r>
          </w:p>
        </w:tc>
        <w:tc>
          <w:tcPr>
            <w:tcW w:w="1701" w:type="dxa"/>
          </w:tcPr>
          <w:p w14:paraId="35FBCBDD" w14:textId="5CCC15BB" w:rsidR="000D6253" w:rsidRPr="00054E9F" w:rsidRDefault="000D6253" w:rsidP="000D6253">
            <w:pPr>
              <w:rPr>
                <w:b/>
              </w:rPr>
            </w:pPr>
          </w:p>
        </w:tc>
        <w:tc>
          <w:tcPr>
            <w:tcW w:w="3260" w:type="dxa"/>
          </w:tcPr>
          <w:p w14:paraId="17C89D94" w14:textId="4D3A9DFF" w:rsidR="000D6253" w:rsidRPr="00054E9F" w:rsidRDefault="000D6253" w:rsidP="000D6253">
            <w:pPr>
              <w:rPr>
                <w:b/>
              </w:rPr>
            </w:pPr>
          </w:p>
        </w:tc>
      </w:tr>
    </w:tbl>
    <w:p w14:paraId="7E74D8D4" w14:textId="77777777" w:rsidR="000D6253" w:rsidRDefault="000D6253" w:rsidP="00194445">
      <w:pPr>
        <w:rPr>
          <w:sz w:val="24"/>
        </w:rPr>
      </w:pPr>
    </w:p>
    <w:p w14:paraId="14B932B2" w14:textId="45DE5BCE" w:rsidR="000D6253" w:rsidRPr="000D6253" w:rsidRDefault="000D6253" w:rsidP="00194445">
      <w:pPr>
        <w:rPr>
          <w:sz w:val="24"/>
        </w:rPr>
      </w:pPr>
      <w:r w:rsidRPr="000D6253">
        <w:rPr>
          <w:sz w:val="24"/>
        </w:rPr>
        <w:t>Please let your teacher have the work when you return in the new Academic year.</w:t>
      </w:r>
    </w:p>
    <w:p w14:paraId="0E725EA6" w14:textId="77777777" w:rsidR="00054E9F" w:rsidRPr="00054E9F" w:rsidRDefault="00054E9F" w:rsidP="00F77DCE">
      <w:pPr>
        <w:rPr>
          <w:rFonts w:cstheme="minorHAnsi"/>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E9F">
        <w:rPr>
          <w:rFonts w:cstheme="minorHAnsi"/>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final comment from one of our current A level students…..</w:t>
      </w:r>
    </w:p>
    <w:p w14:paraId="0F8AB66D" w14:textId="5975FFE9" w:rsidR="00F77DCE" w:rsidRPr="0020041E" w:rsidRDefault="00F77DCE" w:rsidP="00F77DC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chose business as a last-minute decision, I knew people who had done GCSE business and they seemed alright with it however I did not know a thing about business studies so felt like I was entering unchartered territory. I didn't know whether I was going to like it or not, whether it was going to be easy or hard or whether it was going to be heavy or light. I really did not need to worry, as picking business was one of the best decisions I have made. Business is very interesting as it opens your eyes into how businesses around the world operate and why they may do things such as create apps. Business is also easy to understand as you can easily apply it to real life. The maths in business is not hard either, it is just simple equations so no matter what set you come from there is no need to worry. The content is quite a lot but as mentioned earlier it is not difficult to understand. The mock exam I have sat was not bad either, as long as you know and understand the theory you will get a good grade. I really enjoy my business lessons and would encourage those who have never done business to try it.</w:t>
      </w:r>
      <w:r w:rsidR="00054E9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D6253">
        <w:rPr>
          <w:rFonts w:cstheme="minorHAnsi"/>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Isabel</w:t>
      </w:r>
      <w:r w:rsidRPr="0020041E">
        <w:rPr>
          <w:rFonts w:cstheme="minorHAnsi"/>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current A level Business student (2020-1).</w:t>
      </w:r>
    </w:p>
    <w:p w14:paraId="581B8F28" w14:textId="77777777" w:rsidR="000D6253" w:rsidRDefault="000D6253" w:rsidP="0020041E">
      <w:pPr>
        <w:rPr>
          <w:rFonts w:cstheme="minorHAnsi"/>
          <w:b/>
          <w:i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DF9941" w14:textId="6BE8AC01" w:rsidR="0020041E" w:rsidRPr="00054E9F" w:rsidRDefault="0020041E" w:rsidP="0020041E">
      <w:pPr>
        <w:rPr>
          <w:rFonts w:cstheme="minorHAnsi"/>
          <w:b/>
          <w:i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E9F">
        <w:rPr>
          <w:rFonts w:cstheme="minorHAnsi"/>
          <w:b/>
          <w:i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t>
      </w:r>
      <w:r w:rsidR="00054E9F" w:rsidRPr="00054E9F">
        <w:rPr>
          <w:rFonts w:cstheme="minorHAnsi"/>
          <w:b/>
          <w:i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 a</w:t>
      </w:r>
      <w:r w:rsidRPr="00054E9F">
        <w:rPr>
          <w:rFonts w:cstheme="minorHAnsi"/>
          <w:b/>
          <w:i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final word from our friend Warren Buffet</w:t>
      </w:r>
      <w:r w:rsidR="00054E9F" w:rsidRPr="00054E9F">
        <w:rPr>
          <w:rFonts w:cstheme="minorHAnsi"/>
          <w:b/>
          <w:i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A071DD8" w14:textId="1D08EFD1" w:rsidR="0020041E" w:rsidRDefault="0020041E" w:rsidP="0020041E">
      <w:pPr>
        <w:rPr>
          <w:rFonts w:cstheme="minorHAnsi"/>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E">
        <w:rPr>
          <w:rFonts w:cstheme="minorHAnsi"/>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greatest investment a young person can make is in their own education, in their own mind. Because money comes and goes. Relationships come and go. But what you learn once stays with you forever.”</w:t>
      </w:r>
    </w:p>
    <w:p w14:paraId="135615C8" w14:textId="5D6C8B96" w:rsidR="00054E9F" w:rsidRPr="00054E9F" w:rsidRDefault="00054E9F" w:rsidP="00054E9F">
      <w:pPr>
        <w:jc w:val="center"/>
        <w:rPr>
          <w:rFonts w:cstheme="minorHAnsi"/>
          <w:bCs/>
          <w:i/>
          <w:iCs/>
          <w:color w:val="0000FF"/>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E9F">
        <w:rPr>
          <w:rFonts w:cstheme="minorHAnsi"/>
          <w:bCs/>
          <w:i/>
          <w:iCs/>
          <w:color w:val="0000FF"/>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hope that you enjoy your time studying Business.</w:t>
      </w:r>
    </w:p>
    <w:p w14:paraId="2833D3DC" w14:textId="68CB579C" w:rsidR="00054E9F" w:rsidRPr="00054E9F" w:rsidRDefault="00054E9F" w:rsidP="00054E9F">
      <w:pPr>
        <w:jc w:val="center"/>
        <w:rPr>
          <w:rFonts w:cstheme="minorHAnsi"/>
          <w:bCs/>
          <w:i/>
          <w:iCs/>
          <w:color w:val="0000FF"/>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E9F">
        <w:rPr>
          <w:rFonts w:cstheme="minorHAnsi"/>
          <w:bCs/>
          <w:i/>
          <w:iCs/>
          <w:color w:val="0000FF"/>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Remember: we are always here to </w:t>
      </w:r>
      <w:r>
        <w:rPr>
          <w:rFonts w:cstheme="minorHAnsi"/>
          <w:bCs/>
          <w:i/>
          <w:iCs/>
          <w:color w:val="0000FF"/>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motivate, listen,</w:t>
      </w:r>
      <w:r w:rsidR="000D6253">
        <w:rPr>
          <w:rFonts w:cstheme="minorHAnsi"/>
          <w:bCs/>
          <w:i/>
          <w:iCs/>
          <w:color w:val="0000FF"/>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4E9F">
        <w:rPr>
          <w:rFonts w:cstheme="minorHAnsi"/>
          <w:bCs/>
          <w:i/>
          <w:iCs/>
          <w:color w:val="0000FF"/>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advise…… just get in touch!</w:t>
      </w:r>
    </w:p>
    <w:p w14:paraId="092A32E1" w14:textId="5BECF9DA" w:rsidR="00F77DCE" w:rsidRPr="0020041E" w:rsidRDefault="000D6253">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i/>
          <w:iCs/>
          <w:noProof/>
          <w:color w:val="0000FF"/>
          <w:sz w:val="28"/>
          <w:lang w:eastAsia="en-GB"/>
        </w:rPr>
        <w:drawing>
          <wp:anchor distT="0" distB="0" distL="114300" distR="114300" simplePos="0" relativeHeight="251671552" behindDoc="1" locked="0" layoutInCell="1" allowOverlap="1" wp14:anchorId="4EE47444" wp14:editId="59C8AFC4">
            <wp:simplePos x="0" y="0"/>
            <wp:positionH relativeFrom="margin">
              <wp:align>center</wp:align>
            </wp:positionH>
            <wp:positionV relativeFrom="paragraph">
              <wp:posOffset>2625725</wp:posOffset>
            </wp:positionV>
            <wp:extent cx="1781810" cy="864870"/>
            <wp:effectExtent l="0" t="0" r="8890" b="0"/>
            <wp:wrapTight wrapText="bothSides">
              <wp:wrapPolygon edited="0">
                <wp:start x="0" y="0"/>
                <wp:lineTo x="0" y="20934"/>
                <wp:lineTo x="21477" y="20934"/>
                <wp:lineTo x="214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 logo.jpg"/>
                    <pic:cNvPicPr/>
                  </pic:nvPicPr>
                  <pic:blipFill rotWithShape="1">
                    <a:blip r:embed="rId34" cstate="print">
                      <a:extLst>
                        <a:ext uri="{28A0092B-C50C-407E-A947-70E740481C1C}">
                          <a14:useLocalDpi xmlns:a14="http://schemas.microsoft.com/office/drawing/2010/main" val="0"/>
                        </a:ext>
                      </a:extLst>
                    </a:blip>
                    <a:srcRect t="7537" r="1186" b="7184"/>
                    <a:stretch/>
                  </pic:blipFill>
                  <pic:spPr bwMode="auto">
                    <a:xfrm>
                      <a:off x="0" y="0"/>
                      <a:ext cx="1781810" cy="864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E9F">
        <w:rPr>
          <w:noProof/>
          <w:lang w:eastAsia="en-GB"/>
        </w:rPr>
        <w:drawing>
          <wp:anchor distT="0" distB="0" distL="114300" distR="114300" simplePos="0" relativeHeight="251670528" behindDoc="1" locked="0" layoutInCell="1" allowOverlap="1" wp14:anchorId="1AA7A9B2" wp14:editId="2A3EC2A0">
            <wp:simplePos x="0" y="0"/>
            <wp:positionH relativeFrom="margin">
              <wp:align>center</wp:align>
            </wp:positionH>
            <wp:positionV relativeFrom="paragraph">
              <wp:posOffset>102115</wp:posOffset>
            </wp:positionV>
            <wp:extent cx="1526055" cy="1926312"/>
            <wp:effectExtent l="0" t="0" r="0" b="0"/>
            <wp:wrapTight wrapText="bothSides">
              <wp:wrapPolygon edited="0">
                <wp:start x="0" y="0"/>
                <wp:lineTo x="0" y="21365"/>
                <wp:lineTo x="21303" y="21365"/>
                <wp:lineTo x="21303" y="0"/>
                <wp:lineTo x="0" y="0"/>
              </wp:wrapPolygon>
            </wp:wrapTight>
            <wp:docPr id="13" name="Picture 13" descr="KEEP CALM AND LOVE BUSINESS STUDIE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EP CALM AND LOVE BUSINESS STUDIES Poste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5298"/>
                    <a:stretch/>
                  </pic:blipFill>
                  <pic:spPr bwMode="auto">
                    <a:xfrm>
                      <a:off x="0" y="0"/>
                      <a:ext cx="1526055" cy="1926312"/>
                    </a:xfrm>
                    <a:prstGeom prst="rect">
                      <a:avLst/>
                    </a:prstGeom>
                    <a:noFill/>
                    <a:ln>
                      <a:noFill/>
                    </a:ln>
                    <a:extLst>
                      <a:ext uri="{53640926-AAD7-44D8-BBD7-CCE9431645EC}">
                        <a14:shadowObscured xmlns:a14="http://schemas.microsoft.com/office/drawing/2010/main"/>
                      </a:ext>
                    </a:extLst>
                  </pic:spPr>
                </pic:pic>
              </a:graphicData>
            </a:graphic>
          </wp:anchor>
        </w:drawing>
      </w:r>
    </w:p>
    <w:sectPr w:rsidR="00F77DCE" w:rsidRPr="0020041E">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2C786" w14:textId="77777777" w:rsidR="000D6253" w:rsidRDefault="000D6253" w:rsidP="000D6253">
      <w:pPr>
        <w:spacing w:after="0" w:line="240" w:lineRule="auto"/>
      </w:pPr>
      <w:r>
        <w:separator/>
      </w:r>
    </w:p>
  </w:endnote>
  <w:endnote w:type="continuationSeparator" w:id="0">
    <w:p w14:paraId="038B51C4" w14:textId="77777777" w:rsidR="000D6253" w:rsidRDefault="000D6253" w:rsidP="000D6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jaVuSan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3902570"/>
      <w:docPartObj>
        <w:docPartGallery w:val="Page Numbers (Bottom of Page)"/>
        <w:docPartUnique/>
      </w:docPartObj>
    </w:sdtPr>
    <w:sdtEndPr>
      <w:rPr>
        <w:color w:val="7F7F7F" w:themeColor="background1" w:themeShade="7F"/>
        <w:spacing w:val="60"/>
      </w:rPr>
    </w:sdtEndPr>
    <w:sdtContent>
      <w:p w14:paraId="101B4B76" w14:textId="50B86CC1" w:rsidR="000D6253" w:rsidRDefault="000D625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D17DB" w:rsidRPr="004D17DB">
          <w:rPr>
            <w:b/>
            <w:bCs/>
            <w:noProof/>
          </w:rPr>
          <w:t>1</w:t>
        </w:r>
        <w:r>
          <w:rPr>
            <w:b/>
            <w:bCs/>
            <w:noProof/>
          </w:rPr>
          <w:fldChar w:fldCharType="end"/>
        </w:r>
        <w:r>
          <w:rPr>
            <w:b/>
            <w:bCs/>
          </w:rPr>
          <w:t xml:space="preserve"> | </w:t>
        </w:r>
        <w:r>
          <w:rPr>
            <w:color w:val="7F7F7F" w:themeColor="background1" w:themeShade="7F"/>
            <w:spacing w:val="60"/>
          </w:rPr>
          <w:t>Page</w:t>
        </w:r>
      </w:p>
    </w:sdtContent>
  </w:sdt>
  <w:p w14:paraId="46E481C5" w14:textId="77777777" w:rsidR="000D6253" w:rsidRDefault="000D6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21EF1" w14:textId="77777777" w:rsidR="000D6253" w:rsidRDefault="000D6253" w:rsidP="000D6253">
      <w:pPr>
        <w:spacing w:after="0" w:line="240" w:lineRule="auto"/>
      </w:pPr>
      <w:r>
        <w:separator/>
      </w:r>
    </w:p>
  </w:footnote>
  <w:footnote w:type="continuationSeparator" w:id="0">
    <w:p w14:paraId="40DB0796" w14:textId="77777777" w:rsidR="000D6253" w:rsidRDefault="000D6253" w:rsidP="000D6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530AD4"/>
    <w:multiLevelType w:val="hybridMultilevel"/>
    <w:tmpl w:val="2294F1C2"/>
    <w:lvl w:ilvl="0" w:tplc="34D67B2C">
      <w:start w:val="1"/>
      <w:numFmt w:val="bullet"/>
      <w:lvlText w:val="•"/>
      <w:lvlJc w:val="left"/>
      <w:pPr>
        <w:tabs>
          <w:tab w:val="num" w:pos="720"/>
        </w:tabs>
        <w:ind w:left="720" w:hanging="360"/>
      </w:pPr>
      <w:rPr>
        <w:rFonts w:ascii="Arial" w:hAnsi="Arial" w:hint="default"/>
      </w:rPr>
    </w:lvl>
    <w:lvl w:ilvl="1" w:tplc="A4CCB944" w:tentative="1">
      <w:start w:val="1"/>
      <w:numFmt w:val="bullet"/>
      <w:lvlText w:val="•"/>
      <w:lvlJc w:val="left"/>
      <w:pPr>
        <w:tabs>
          <w:tab w:val="num" w:pos="1440"/>
        </w:tabs>
        <w:ind w:left="1440" w:hanging="360"/>
      </w:pPr>
      <w:rPr>
        <w:rFonts w:ascii="Arial" w:hAnsi="Arial" w:hint="default"/>
      </w:rPr>
    </w:lvl>
    <w:lvl w:ilvl="2" w:tplc="F4D067E2" w:tentative="1">
      <w:start w:val="1"/>
      <w:numFmt w:val="bullet"/>
      <w:lvlText w:val="•"/>
      <w:lvlJc w:val="left"/>
      <w:pPr>
        <w:tabs>
          <w:tab w:val="num" w:pos="2160"/>
        </w:tabs>
        <w:ind w:left="2160" w:hanging="360"/>
      </w:pPr>
      <w:rPr>
        <w:rFonts w:ascii="Arial" w:hAnsi="Arial" w:hint="default"/>
      </w:rPr>
    </w:lvl>
    <w:lvl w:ilvl="3" w:tplc="B9CAF050" w:tentative="1">
      <w:start w:val="1"/>
      <w:numFmt w:val="bullet"/>
      <w:lvlText w:val="•"/>
      <w:lvlJc w:val="left"/>
      <w:pPr>
        <w:tabs>
          <w:tab w:val="num" w:pos="2880"/>
        </w:tabs>
        <w:ind w:left="2880" w:hanging="360"/>
      </w:pPr>
      <w:rPr>
        <w:rFonts w:ascii="Arial" w:hAnsi="Arial" w:hint="default"/>
      </w:rPr>
    </w:lvl>
    <w:lvl w:ilvl="4" w:tplc="BE4E3D70" w:tentative="1">
      <w:start w:val="1"/>
      <w:numFmt w:val="bullet"/>
      <w:lvlText w:val="•"/>
      <w:lvlJc w:val="left"/>
      <w:pPr>
        <w:tabs>
          <w:tab w:val="num" w:pos="3600"/>
        </w:tabs>
        <w:ind w:left="3600" w:hanging="360"/>
      </w:pPr>
      <w:rPr>
        <w:rFonts w:ascii="Arial" w:hAnsi="Arial" w:hint="default"/>
      </w:rPr>
    </w:lvl>
    <w:lvl w:ilvl="5" w:tplc="4114F2EE" w:tentative="1">
      <w:start w:val="1"/>
      <w:numFmt w:val="bullet"/>
      <w:lvlText w:val="•"/>
      <w:lvlJc w:val="left"/>
      <w:pPr>
        <w:tabs>
          <w:tab w:val="num" w:pos="4320"/>
        </w:tabs>
        <w:ind w:left="4320" w:hanging="360"/>
      </w:pPr>
      <w:rPr>
        <w:rFonts w:ascii="Arial" w:hAnsi="Arial" w:hint="default"/>
      </w:rPr>
    </w:lvl>
    <w:lvl w:ilvl="6" w:tplc="141826C8" w:tentative="1">
      <w:start w:val="1"/>
      <w:numFmt w:val="bullet"/>
      <w:lvlText w:val="•"/>
      <w:lvlJc w:val="left"/>
      <w:pPr>
        <w:tabs>
          <w:tab w:val="num" w:pos="5040"/>
        </w:tabs>
        <w:ind w:left="5040" w:hanging="360"/>
      </w:pPr>
      <w:rPr>
        <w:rFonts w:ascii="Arial" w:hAnsi="Arial" w:hint="default"/>
      </w:rPr>
    </w:lvl>
    <w:lvl w:ilvl="7" w:tplc="473C4D1A" w:tentative="1">
      <w:start w:val="1"/>
      <w:numFmt w:val="bullet"/>
      <w:lvlText w:val="•"/>
      <w:lvlJc w:val="left"/>
      <w:pPr>
        <w:tabs>
          <w:tab w:val="num" w:pos="5760"/>
        </w:tabs>
        <w:ind w:left="5760" w:hanging="360"/>
      </w:pPr>
      <w:rPr>
        <w:rFonts w:ascii="Arial" w:hAnsi="Arial" w:hint="default"/>
      </w:rPr>
    </w:lvl>
    <w:lvl w:ilvl="8" w:tplc="3FE8377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ACC627F"/>
    <w:multiLevelType w:val="hybridMultilevel"/>
    <w:tmpl w:val="E88A7B52"/>
    <w:lvl w:ilvl="0" w:tplc="9E08112A">
      <w:start w:val="1"/>
      <w:numFmt w:val="bullet"/>
      <w:lvlText w:val="•"/>
      <w:lvlJc w:val="left"/>
      <w:pPr>
        <w:tabs>
          <w:tab w:val="num" w:pos="720"/>
        </w:tabs>
        <w:ind w:left="720" w:hanging="360"/>
      </w:pPr>
      <w:rPr>
        <w:rFonts w:ascii="Arial" w:hAnsi="Arial" w:hint="default"/>
      </w:rPr>
    </w:lvl>
    <w:lvl w:ilvl="1" w:tplc="DD8E0F66" w:tentative="1">
      <w:start w:val="1"/>
      <w:numFmt w:val="bullet"/>
      <w:lvlText w:val="•"/>
      <w:lvlJc w:val="left"/>
      <w:pPr>
        <w:tabs>
          <w:tab w:val="num" w:pos="1440"/>
        </w:tabs>
        <w:ind w:left="1440" w:hanging="360"/>
      </w:pPr>
      <w:rPr>
        <w:rFonts w:ascii="Arial" w:hAnsi="Arial" w:hint="default"/>
      </w:rPr>
    </w:lvl>
    <w:lvl w:ilvl="2" w:tplc="17B4C83A" w:tentative="1">
      <w:start w:val="1"/>
      <w:numFmt w:val="bullet"/>
      <w:lvlText w:val="•"/>
      <w:lvlJc w:val="left"/>
      <w:pPr>
        <w:tabs>
          <w:tab w:val="num" w:pos="2160"/>
        </w:tabs>
        <w:ind w:left="2160" w:hanging="360"/>
      </w:pPr>
      <w:rPr>
        <w:rFonts w:ascii="Arial" w:hAnsi="Arial" w:hint="default"/>
      </w:rPr>
    </w:lvl>
    <w:lvl w:ilvl="3" w:tplc="E2D48B54" w:tentative="1">
      <w:start w:val="1"/>
      <w:numFmt w:val="bullet"/>
      <w:lvlText w:val="•"/>
      <w:lvlJc w:val="left"/>
      <w:pPr>
        <w:tabs>
          <w:tab w:val="num" w:pos="2880"/>
        </w:tabs>
        <w:ind w:left="2880" w:hanging="360"/>
      </w:pPr>
      <w:rPr>
        <w:rFonts w:ascii="Arial" w:hAnsi="Arial" w:hint="default"/>
      </w:rPr>
    </w:lvl>
    <w:lvl w:ilvl="4" w:tplc="84D42230" w:tentative="1">
      <w:start w:val="1"/>
      <w:numFmt w:val="bullet"/>
      <w:lvlText w:val="•"/>
      <w:lvlJc w:val="left"/>
      <w:pPr>
        <w:tabs>
          <w:tab w:val="num" w:pos="3600"/>
        </w:tabs>
        <w:ind w:left="3600" w:hanging="360"/>
      </w:pPr>
      <w:rPr>
        <w:rFonts w:ascii="Arial" w:hAnsi="Arial" w:hint="default"/>
      </w:rPr>
    </w:lvl>
    <w:lvl w:ilvl="5" w:tplc="E7EA8222" w:tentative="1">
      <w:start w:val="1"/>
      <w:numFmt w:val="bullet"/>
      <w:lvlText w:val="•"/>
      <w:lvlJc w:val="left"/>
      <w:pPr>
        <w:tabs>
          <w:tab w:val="num" w:pos="4320"/>
        </w:tabs>
        <w:ind w:left="4320" w:hanging="360"/>
      </w:pPr>
      <w:rPr>
        <w:rFonts w:ascii="Arial" w:hAnsi="Arial" w:hint="default"/>
      </w:rPr>
    </w:lvl>
    <w:lvl w:ilvl="6" w:tplc="D324B076" w:tentative="1">
      <w:start w:val="1"/>
      <w:numFmt w:val="bullet"/>
      <w:lvlText w:val="•"/>
      <w:lvlJc w:val="left"/>
      <w:pPr>
        <w:tabs>
          <w:tab w:val="num" w:pos="5040"/>
        </w:tabs>
        <w:ind w:left="5040" w:hanging="360"/>
      </w:pPr>
      <w:rPr>
        <w:rFonts w:ascii="Arial" w:hAnsi="Arial" w:hint="default"/>
      </w:rPr>
    </w:lvl>
    <w:lvl w:ilvl="7" w:tplc="50FEB9F2" w:tentative="1">
      <w:start w:val="1"/>
      <w:numFmt w:val="bullet"/>
      <w:lvlText w:val="•"/>
      <w:lvlJc w:val="left"/>
      <w:pPr>
        <w:tabs>
          <w:tab w:val="num" w:pos="5760"/>
        </w:tabs>
        <w:ind w:left="5760" w:hanging="360"/>
      </w:pPr>
      <w:rPr>
        <w:rFonts w:ascii="Arial" w:hAnsi="Arial" w:hint="default"/>
      </w:rPr>
    </w:lvl>
    <w:lvl w:ilvl="8" w:tplc="F7AE7A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DA3BBF"/>
    <w:multiLevelType w:val="hybridMultilevel"/>
    <w:tmpl w:val="658C33C6"/>
    <w:lvl w:ilvl="0" w:tplc="E564F3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106947"/>
    <w:multiLevelType w:val="hybridMultilevel"/>
    <w:tmpl w:val="51940982"/>
    <w:lvl w:ilvl="0" w:tplc="44AE2460">
      <w:start w:val="1"/>
      <w:numFmt w:val="bullet"/>
      <w:lvlText w:val="•"/>
      <w:lvlJc w:val="left"/>
      <w:pPr>
        <w:tabs>
          <w:tab w:val="num" w:pos="720"/>
        </w:tabs>
        <w:ind w:left="720" w:hanging="360"/>
      </w:pPr>
      <w:rPr>
        <w:rFonts w:ascii="Arial" w:hAnsi="Arial" w:hint="default"/>
      </w:rPr>
    </w:lvl>
    <w:lvl w:ilvl="1" w:tplc="F7ECDADC" w:tentative="1">
      <w:start w:val="1"/>
      <w:numFmt w:val="bullet"/>
      <w:lvlText w:val="•"/>
      <w:lvlJc w:val="left"/>
      <w:pPr>
        <w:tabs>
          <w:tab w:val="num" w:pos="1440"/>
        </w:tabs>
        <w:ind w:left="1440" w:hanging="360"/>
      </w:pPr>
      <w:rPr>
        <w:rFonts w:ascii="Arial" w:hAnsi="Arial" w:hint="default"/>
      </w:rPr>
    </w:lvl>
    <w:lvl w:ilvl="2" w:tplc="ABF45A10" w:tentative="1">
      <w:start w:val="1"/>
      <w:numFmt w:val="bullet"/>
      <w:lvlText w:val="•"/>
      <w:lvlJc w:val="left"/>
      <w:pPr>
        <w:tabs>
          <w:tab w:val="num" w:pos="2160"/>
        </w:tabs>
        <w:ind w:left="2160" w:hanging="360"/>
      </w:pPr>
      <w:rPr>
        <w:rFonts w:ascii="Arial" w:hAnsi="Arial" w:hint="default"/>
      </w:rPr>
    </w:lvl>
    <w:lvl w:ilvl="3" w:tplc="77F21A82" w:tentative="1">
      <w:start w:val="1"/>
      <w:numFmt w:val="bullet"/>
      <w:lvlText w:val="•"/>
      <w:lvlJc w:val="left"/>
      <w:pPr>
        <w:tabs>
          <w:tab w:val="num" w:pos="2880"/>
        </w:tabs>
        <w:ind w:left="2880" w:hanging="360"/>
      </w:pPr>
      <w:rPr>
        <w:rFonts w:ascii="Arial" w:hAnsi="Arial" w:hint="default"/>
      </w:rPr>
    </w:lvl>
    <w:lvl w:ilvl="4" w:tplc="77B4BBC6" w:tentative="1">
      <w:start w:val="1"/>
      <w:numFmt w:val="bullet"/>
      <w:lvlText w:val="•"/>
      <w:lvlJc w:val="left"/>
      <w:pPr>
        <w:tabs>
          <w:tab w:val="num" w:pos="3600"/>
        </w:tabs>
        <w:ind w:left="3600" w:hanging="360"/>
      </w:pPr>
      <w:rPr>
        <w:rFonts w:ascii="Arial" w:hAnsi="Arial" w:hint="default"/>
      </w:rPr>
    </w:lvl>
    <w:lvl w:ilvl="5" w:tplc="3D32FDD0" w:tentative="1">
      <w:start w:val="1"/>
      <w:numFmt w:val="bullet"/>
      <w:lvlText w:val="•"/>
      <w:lvlJc w:val="left"/>
      <w:pPr>
        <w:tabs>
          <w:tab w:val="num" w:pos="4320"/>
        </w:tabs>
        <w:ind w:left="4320" w:hanging="360"/>
      </w:pPr>
      <w:rPr>
        <w:rFonts w:ascii="Arial" w:hAnsi="Arial" w:hint="default"/>
      </w:rPr>
    </w:lvl>
    <w:lvl w:ilvl="6" w:tplc="C5700AE0" w:tentative="1">
      <w:start w:val="1"/>
      <w:numFmt w:val="bullet"/>
      <w:lvlText w:val="•"/>
      <w:lvlJc w:val="left"/>
      <w:pPr>
        <w:tabs>
          <w:tab w:val="num" w:pos="5040"/>
        </w:tabs>
        <w:ind w:left="5040" w:hanging="360"/>
      </w:pPr>
      <w:rPr>
        <w:rFonts w:ascii="Arial" w:hAnsi="Arial" w:hint="default"/>
      </w:rPr>
    </w:lvl>
    <w:lvl w:ilvl="7" w:tplc="9F5E7660" w:tentative="1">
      <w:start w:val="1"/>
      <w:numFmt w:val="bullet"/>
      <w:lvlText w:val="•"/>
      <w:lvlJc w:val="left"/>
      <w:pPr>
        <w:tabs>
          <w:tab w:val="num" w:pos="5760"/>
        </w:tabs>
        <w:ind w:left="5760" w:hanging="360"/>
      </w:pPr>
      <w:rPr>
        <w:rFonts w:ascii="Arial" w:hAnsi="Arial" w:hint="default"/>
      </w:rPr>
    </w:lvl>
    <w:lvl w:ilvl="8" w:tplc="C3DC77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2B354F6"/>
    <w:multiLevelType w:val="hybridMultilevel"/>
    <w:tmpl w:val="6744147E"/>
    <w:lvl w:ilvl="0" w:tplc="8598A10A">
      <w:start w:val="1"/>
      <w:numFmt w:val="bullet"/>
      <w:lvlText w:val="•"/>
      <w:lvlJc w:val="left"/>
      <w:pPr>
        <w:tabs>
          <w:tab w:val="num" w:pos="720"/>
        </w:tabs>
        <w:ind w:left="720" w:hanging="360"/>
      </w:pPr>
      <w:rPr>
        <w:rFonts w:ascii="Arial" w:hAnsi="Arial" w:hint="default"/>
      </w:rPr>
    </w:lvl>
    <w:lvl w:ilvl="1" w:tplc="8434506A" w:tentative="1">
      <w:start w:val="1"/>
      <w:numFmt w:val="bullet"/>
      <w:lvlText w:val="•"/>
      <w:lvlJc w:val="left"/>
      <w:pPr>
        <w:tabs>
          <w:tab w:val="num" w:pos="1440"/>
        </w:tabs>
        <w:ind w:left="1440" w:hanging="360"/>
      </w:pPr>
      <w:rPr>
        <w:rFonts w:ascii="Arial" w:hAnsi="Arial" w:hint="default"/>
      </w:rPr>
    </w:lvl>
    <w:lvl w:ilvl="2" w:tplc="624EB77E" w:tentative="1">
      <w:start w:val="1"/>
      <w:numFmt w:val="bullet"/>
      <w:lvlText w:val="•"/>
      <w:lvlJc w:val="left"/>
      <w:pPr>
        <w:tabs>
          <w:tab w:val="num" w:pos="2160"/>
        </w:tabs>
        <w:ind w:left="2160" w:hanging="360"/>
      </w:pPr>
      <w:rPr>
        <w:rFonts w:ascii="Arial" w:hAnsi="Arial" w:hint="default"/>
      </w:rPr>
    </w:lvl>
    <w:lvl w:ilvl="3" w:tplc="07C8EB28" w:tentative="1">
      <w:start w:val="1"/>
      <w:numFmt w:val="bullet"/>
      <w:lvlText w:val="•"/>
      <w:lvlJc w:val="left"/>
      <w:pPr>
        <w:tabs>
          <w:tab w:val="num" w:pos="2880"/>
        </w:tabs>
        <w:ind w:left="2880" w:hanging="360"/>
      </w:pPr>
      <w:rPr>
        <w:rFonts w:ascii="Arial" w:hAnsi="Arial" w:hint="default"/>
      </w:rPr>
    </w:lvl>
    <w:lvl w:ilvl="4" w:tplc="E6AE5F92" w:tentative="1">
      <w:start w:val="1"/>
      <w:numFmt w:val="bullet"/>
      <w:lvlText w:val="•"/>
      <w:lvlJc w:val="left"/>
      <w:pPr>
        <w:tabs>
          <w:tab w:val="num" w:pos="3600"/>
        </w:tabs>
        <w:ind w:left="3600" w:hanging="360"/>
      </w:pPr>
      <w:rPr>
        <w:rFonts w:ascii="Arial" w:hAnsi="Arial" w:hint="default"/>
      </w:rPr>
    </w:lvl>
    <w:lvl w:ilvl="5" w:tplc="012C3B48" w:tentative="1">
      <w:start w:val="1"/>
      <w:numFmt w:val="bullet"/>
      <w:lvlText w:val="•"/>
      <w:lvlJc w:val="left"/>
      <w:pPr>
        <w:tabs>
          <w:tab w:val="num" w:pos="4320"/>
        </w:tabs>
        <w:ind w:left="4320" w:hanging="360"/>
      </w:pPr>
      <w:rPr>
        <w:rFonts w:ascii="Arial" w:hAnsi="Arial" w:hint="default"/>
      </w:rPr>
    </w:lvl>
    <w:lvl w:ilvl="6" w:tplc="87FA137A" w:tentative="1">
      <w:start w:val="1"/>
      <w:numFmt w:val="bullet"/>
      <w:lvlText w:val="•"/>
      <w:lvlJc w:val="left"/>
      <w:pPr>
        <w:tabs>
          <w:tab w:val="num" w:pos="5040"/>
        </w:tabs>
        <w:ind w:left="5040" w:hanging="360"/>
      </w:pPr>
      <w:rPr>
        <w:rFonts w:ascii="Arial" w:hAnsi="Arial" w:hint="default"/>
      </w:rPr>
    </w:lvl>
    <w:lvl w:ilvl="7" w:tplc="A2B6C7EE" w:tentative="1">
      <w:start w:val="1"/>
      <w:numFmt w:val="bullet"/>
      <w:lvlText w:val="•"/>
      <w:lvlJc w:val="left"/>
      <w:pPr>
        <w:tabs>
          <w:tab w:val="num" w:pos="5760"/>
        </w:tabs>
        <w:ind w:left="5760" w:hanging="360"/>
      </w:pPr>
      <w:rPr>
        <w:rFonts w:ascii="Arial" w:hAnsi="Arial" w:hint="default"/>
      </w:rPr>
    </w:lvl>
    <w:lvl w:ilvl="8" w:tplc="8B304E1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016"/>
    <w:rsid w:val="00054E9F"/>
    <w:rsid w:val="000D4C91"/>
    <w:rsid w:val="000D6253"/>
    <w:rsid w:val="00104F04"/>
    <w:rsid w:val="00134D83"/>
    <w:rsid w:val="001722A1"/>
    <w:rsid w:val="00194445"/>
    <w:rsid w:val="0020041E"/>
    <w:rsid w:val="002166A7"/>
    <w:rsid w:val="00293EAB"/>
    <w:rsid w:val="00382E4F"/>
    <w:rsid w:val="00382EDB"/>
    <w:rsid w:val="003C5171"/>
    <w:rsid w:val="003F44F3"/>
    <w:rsid w:val="00405D70"/>
    <w:rsid w:val="0041028C"/>
    <w:rsid w:val="004804AD"/>
    <w:rsid w:val="00484780"/>
    <w:rsid w:val="004D17DB"/>
    <w:rsid w:val="00573016"/>
    <w:rsid w:val="005859F2"/>
    <w:rsid w:val="005E321B"/>
    <w:rsid w:val="005F6F05"/>
    <w:rsid w:val="00695C66"/>
    <w:rsid w:val="006A5C5D"/>
    <w:rsid w:val="007566CF"/>
    <w:rsid w:val="00876C8B"/>
    <w:rsid w:val="00A24EE8"/>
    <w:rsid w:val="00B033F0"/>
    <w:rsid w:val="00B27863"/>
    <w:rsid w:val="00C10D43"/>
    <w:rsid w:val="00D16F16"/>
    <w:rsid w:val="00DA0B99"/>
    <w:rsid w:val="00DA77E0"/>
    <w:rsid w:val="00E867EB"/>
    <w:rsid w:val="00F77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A10F28"/>
  <w15:chartTrackingRefBased/>
  <w15:docId w15:val="{7B37D627-0098-476F-A219-1FB37CFC7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3016"/>
    <w:rPr>
      <w:color w:val="0000FF"/>
      <w:u w:val="single"/>
    </w:rPr>
  </w:style>
  <w:style w:type="character" w:customStyle="1" w:styleId="e24kjd">
    <w:name w:val="e24kjd"/>
    <w:basedOn w:val="DefaultParagraphFont"/>
    <w:rsid w:val="00B033F0"/>
  </w:style>
  <w:style w:type="character" w:customStyle="1" w:styleId="kx21rb">
    <w:name w:val="kx21rb"/>
    <w:basedOn w:val="DefaultParagraphFont"/>
    <w:rsid w:val="00B033F0"/>
  </w:style>
  <w:style w:type="paragraph" w:styleId="NormalWeb">
    <w:name w:val="Normal (Web)"/>
    <w:basedOn w:val="Normal"/>
    <w:uiPriority w:val="99"/>
    <w:semiHidden/>
    <w:unhideWhenUsed/>
    <w:rsid w:val="00695C6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95C66"/>
    <w:pPr>
      <w:ind w:left="720"/>
      <w:contextualSpacing/>
    </w:pPr>
  </w:style>
  <w:style w:type="table" w:styleId="TableGrid">
    <w:name w:val="Table Grid"/>
    <w:basedOn w:val="TableNormal"/>
    <w:uiPriority w:val="39"/>
    <w:rsid w:val="003C5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94445"/>
    <w:rPr>
      <w:color w:val="954F72" w:themeColor="followedHyperlink"/>
      <w:u w:val="single"/>
    </w:rPr>
  </w:style>
  <w:style w:type="paragraph" w:styleId="Header">
    <w:name w:val="header"/>
    <w:basedOn w:val="Normal"/>
    <w:link w:val="HeaderChar"/>
    <w:uiPriority w:val="99"/>
    <w:unhideWhenUsed/>
    <w:rsid w:val="000D6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253"/>
  </w:style>
  <w:style w:type="paragraph" w:styleId="Footer">
    <w:name w:val="footer"/>
    <w:basedOn w:val="Normal"/>
    <w:link w:val="FooterChar"/>
    <w:uiPriority w:val="99"/>
    <w:unhideWhenUsed/>
    <w:rsid w:val="000D6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517917">
      <w:bodyDiv w:val="1"/>
      <w:marLeft w:val="0"/>
      <w:marRight w:val="0"/>
      <w:marTop w:val="0"/>
      <w:marBottom w:val="0"/>
      <w:divBdr>
        <w:top w:val="none" w:sz="0" w:space="0" w:color="auto"/>
        <w:left w:val="none" w:sz="0" w:space="0" w:color="auto"/>
        <w:bottom w:val="none" w:sz="0" w:space="0" w:color="auto"/>
        <w:right w:val="none" w:sz="0" w:space="0" w:color="auto"/>
      </w:divBdr>
      <w:divsChild>
        <w:div w:id="1518497767">
          <w:marLeft w:val="360"/>
          <w:marRight w:val="0"/>
          <w:marTop w:val="200"/>
          <w:marBottom w:val="0"/>
          <w:divBdr>
            <w:top w:val="none" w:sz="0" w:space="0" w:color="auto"/>
            <w:left w:val="none" w:sz="0" w:space="0" w:color="auto"/>
            <w:bottom w:val="none" w:sz="0" w:space="0" w:color="auto"/>
            <w:right w:val="none" w:sz="0" w:space="0" w:color="auto"/>
          </w:divBdr>
        </w:div>
      </w:divsChild>
    </w:div>
    <w:div w:id="565802398">
      <w:bodyDiv w:val="1"/>
      <w:marLeft w:val="0"/>
      <w:marRight w:val="0"/>
      <w:marTop w:val="0"/>
      <w:marBottom w:val="0"/>
      <w:divBdr>
        <w:top w:val="none" w:sz="0" w:space="0" w:color="auto"/>
        <w:left w:val="none" w:sz="0" w:space="0" w:color="auto"/>
        <w:bottom w:val="none" w:sz="0" w:space="0" w:color="auto"/>
        <w:right w:val="none" w:sz="0" w:space="0" w:color="auto"/>
      </w:divBdr>
    </w:div>
    <w:div w:id="810244964">
      <w:bodyDiv w:val="1"/>
      <w:marLeft w:val="0"/>
      <w:marRight w:val="0"/>
      <w:marTop w:val="0"/>
      <w:marBottom w:val="0"/>
      <w:divBdr>
        <w:top w:val="none" w:sz="0" w:space="0" w:color="auto"/>
        <w:left w:val="none" w:sz="0" w:space="0" w:color="auto"/>
        <w:bottom w:val="none" w:sz="0" w:space="0" w:color="auto"/>
        <w:right w:val="none" w:sz="0" w:space="0" w:color="auto"/>
      </w:divBdr>
      <w:divsChild>
        <w:div w:id="582178017">
          <w:marLeft w:val="360"/>
          <w:marRight w:val="0"/>
          <w:marTop w:val="200"/>
          <w:marBottom w:val="0"/>
          <w:divBdr>
            <w:top w:val="none" w:sz="0" w:space="0" w:color="auto"/>
            <w:left w:val="none" w:sz="0" w:space="0" w:color="auto"/>
            <w:bottom w:val="none" w:sz="0" w:space="0" w:color="auto"/>
            <w:right w:val="none" w:sz="0" w:space="0" w:color="auto"/>
          </w:divBdr>
        </w:div>
        <w:div w:id="1826701765">
          <w:marLeft w:val="360"/>
          <w:marRight w:val="0"/>
          <w:marTop w:val="200"/>
          <w:marBottom w:val="0"/>
          <w:divBdr>
            <w:top w:val="none" w:sz="0" w:space="0" w:color="auto"/>
            <w:left w:val="none" w:sz="0" w:space="0" w:color="auto"/>
            <w:bottom w:val="none" w:sz="0" w:space="0" w:color="auto"/>
            <w:right w:val="none" w:sz="0" w:space="0" w:color="auto"/>
          </w:divBdr>
        </w:div>
      </w:divsChild>
    </w:div>
    <w:div w:id="1263954433">
      <w:bodyDiv w:val="1"/>
      <w:marLeft w:val="0"/>
      <w:marRight w:val="0"/>
      <w:marTop w:val="0"/>
      <w:marBottom w:val="0"/>
      <w:divBdr>
        <w:top w:val="none" w:sz="0" w:space="0" w:color="auto"/>
        <w:left w:val="none" w:sz="0" w:space="0" w:color="auto"/>
        <w:bottom w:val="none" w:sz="0" w:space="0" w:color="auto"/>
        <w:right w:val="none" w:sz="0" w:space="0" w:color="auto"/>
      </w:divBdr>
    </w:div>
    <w:div w:id="1313026226">
      <w:bodyDiv w:val="1"/>
      <w:marLeft w:val="0"/>
      <w:marRight w:val="0"/>
      <w:marTop w:val="0"/>
      <w:marBottom w:val="0"/>
      <w:divBdr>
        <w:top w:val="none" w:sz="0" w:space="0" w:color="auto"/>
        <w:left w:val="none" w:sz="0" w:space="0" w:color="auto"/>
        <w:bottom w:val="none" w:sz="0" w:space="0" w:color="auto"/>
        <w:right w:val="none" w:sz="0" w:space="0" w:color="auto"/>
      </w:divBdr>
      <w:divsChild>
        <w:div w:id="1077240364">
          <w:marLeft w:val="360"/>
          <w:marRight w:val="0"/>
          <w:marTop w:val="200"/>
          <w:marBottom w:val="0"/>
          <w:divBdr>
            <w:top w:val="none" w:sz="0" w:space="0" w:color="auto"/>
            <w:left w:val="none" w:sz="0" w:space="0" w:color="auto"/>
            <w:bottom w:val="none" w:sz="0" w:space="0" w:color="auto"/>
            <w:right w:val="none" w:sz="0" w:space="0" w:color="auto"/>
          </w:divBdr>
        </w:div>
        <w:div w:id="1689867912">
          <w:marLeft w:val="360"/>
          <w:marRight w:val="0"/>
          <w:marTop w:val="200"/>
          <w:marBottom w:val="0"/>
          <w:divBdr>
            <w:top w:val="none" w:sz="0" w:space="0" w:color="auto"/>
            <w:left w:val="none" w:sz="0" w:space="0" w:color="auto"/>
            <w:bottom w:val="none" w:sz="0" w:space="0" w:color="auto"/>
            <w:right w:val="none" w:sz="0" w:space="0" w:color="auto"/>
          </w:divBdr>
        </w:div>
        <w:div w:id="1014921104">
          <w:marLeft w:val="360"/>
          <w:marRight w:val="0"/>
          <w:marTop w:val="200"/>
          <w:marBottom w:val="0"/>
          <w:divBdr>
            <w:top w:val="none" w:sz="0" w:space="0" w:color="auto"/>
            <w:left w:val="none" w:sz="0" w:space="0" w:color="auto"/>
            <w:bottom w:val="none" w:sz="0" w:space="0" w:color="auto"/>
            <w:right w:val="none" w:sz="0" w:space="0" w:color="auto"/>
          </w:divBdr>
        </w:div>
        <w:div w:id="1205368393">
          <w:marLeft w:val="360"/>
          <w:marRight w:val="0"/>
          <w:marTop w:val="200"/>
          <w:marBottom w:val="0"/>
          <w:divBdr>
            <w:top w:val="none" w:sz="0" w:space="0" w:color="auto"/>
            <w:left w:val="none" w:sz="0" w:space="0" w:color="auto"/>
            <w:bottom w:val="none" w:sz="0" w:space="0" w:color="auto"/>
            <w:right w:val="none" w:sz="0" w:space="0" w:color="auto"/>
          </w:divBdr>
        </w:div>
        <w:div w:id="499664139">
          <w:marLeft w:val="360"/>
          <w:marRight w:val="0"/>
          <w:marTop w:val="200"/>
          <w:marBottom w:val="0"/>
          <w:divBdr>
            <w:top w:val="none" w:sz="0" w:space="0" w:color="auto"/>
            <w:left w:val="none" w:sz="0" w:space="0" w:color="auto"/>
            <w:bottom w:val="none" w:sz="0" w:space="0" w:color="auto"/>
            <w:right w:val="none" w:sz="0" w:space="0" w:color="auto"/>
          </w:divBdr>
        </w:div>
        <w:div w:id="1008211955">
          <w:marLeft w:val="360"/>
          <w:marRight w:val="0"/>
          <w:marTop w:val="200"/>
          <w:marBottom w:val="0"/>
          <w:divBdr>
            <w:top w:val="none" w:sz="0" w:space="0" w:color="auto"/>
            <w:left w:val="none" w:sz="0" w:space="0" w:color="auto"/>
            <w:bottom w:val="none" w:sz="0" w:space="0" w:color="auto"/>
            <w:right w:val="none" w:sz="0" w:space="0" w:color="auto"/>
          </w:divBdr>
        </w:div>
      </w:divsChild>
    </w:div>
    <w:div w:id="1465855402">
      <w:bodyDiv w:val="1"/>
      <w:marLeft w:val="0"/>
      <w:marRight w:val="0"/>
      <w:marTop w:val="0"/>
      <w:marBottom w:val="0"/>
      <w:divBdr>
        <w:top w:val="none" w:sz="0" w:space="0" w:color="auto"/>
        <w:left w:val="none" w:sz="0" w:space="0" w:color="auto"/>
        <w:bottom w:val="none" w:sz="0" w:space="0" w:color="auto"/>
        <w:right w:val="none" w:sz="0" w:space="0" w:color="auto"/>
      </w:divBdr>
    </w:div>
    <w:div w:id="1898979545">
      <w:bodyDiv w:val="1"/>
      <w:marLeft w:val="0"/>
      <w:marRight w:val="0"/>
      <w:marTop w:val="0"/>
      <w:marBottom w:val="0"/>
      <w:divBdr>
        <w:top w:val="none" w:sz="0" w:space="0" w:color="auto"/>
        <w:left w:val="none" w:sz="0" w:space="0" w:color="auto"/>
        <w:bottom w:val="none" w:sz="0" w:space="0" w:color="auto"/>
        <w:right w:val="none" w:sz="0" w:space="0" w:color="auto"/>
      </w:divBdr>
      <w:divsChild>
        <w:div w:id="1688556930">
          <w:marLeft w:val="360"/>
          <w:marRight w:val="0"/>
          <w:marTop w:val="200"/>
          <w:marBottom w:val="0"/>
          <w:divBdr>
            <w:top w:val="none" w:sz="0" w:space="0" w:color="auto"/>
            <w:left w:val="none" w:sz="0" w:space="0" w:color="auto"/>
            <w:bottom w:val="none" w:sz="0" w:space="0" w:color="auto"/>
            <w:right w:val="none" w:sz="0" w:space="0" w:color="auto"/>
          </w:divBdr>
        </w:div>
        <w:div w:id="188566183">
          <w:marLeft w:val="360"/>
          <w:marRight w:val="0"/>
          <w:marTop w:val="200"/>
          <w:marBottom w:val="0"/>
          <w:divBdr>
            <w:top w:val="none" w:sz="0" w:space="0" w:color="auto"/>
            <w:left w:val="none" w:sz="0" w:space="0" w:color="auto"/>
            <w:bottom w:val="none" w:sz="0" w:space="0" w:color="auto"/>
            <w:right w:val="none" w:sz="0" w:space="0" w:color="auto"/>
          </w:divBdr>
        </w:div>
        <w:div w:id="64769769">
          <w:marLeft w:val="360"/>
          <w:marRight w:val="0"/>
          <w:marTop w:val="200"/>
          <w:marBottom w:val="0"/>
          <w:divBdr>
            <w:top w:val="none" w:sz="0" w:space="0" w:color="auto"/>
            <w:left w:val="none" w:sz="0" w:space="0" w:color="auto"/>
            <w:bottom w:val="none" w:sz="0" w:space="0" w:color="auto"/>
            <w:right w:val="none" w:sz="0" w:space="0" w:color="auto"/>
          </w:divBdr>
        </w:div>
        <w:div w:id="2076269620">
          <w:marLeft w:val="360"/>
          <w:marRight w:val="0"/>
          <w:marTop w:val="200"/>
          <w:marBottom w:val="0"/>
          <w:divBdr>
            <w:top w:val="none" w:sz="0" w:space="0" w:color="auto"/>
            <w:left w:val="none" w:sz="0" w:space="0" w:color="auto"/>
            <w:bottom w:val="none" w:sz="0" w:space="0" w:color="auto"/>
            <w:right w:val="none" w:sz="0" w:space="0" w:color="auto"/>
          </w:divBdr>
        </w:div>
        <w:div w:id="93783014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heguardian.com/uk/business" TargetMode="External"/><Relationship Id="rId18" Type="http://schemas.openxmlformats.org/officeDocument/2006/relationships/image" Target="media/image6.jpeg"/><Relationship Id="rId26" Type="http://schemas.openxmlformats.org/officeDocument/2006/relationships/hyperlink" Target="https://www.independent.co.uk/news/uk/home-news/coronavirus-lockdown-job-losses-unemployment-recession-university-essex-study-a9472966.html" TargetMode="External"/><Relationship Id="rId3" Type="http://schemas.openxmlformats.org/officeDocument/2006/relationships/settings" Target="settings.xml"/><Relationship Id="rId21" Type="http://schemas.openxmlformats.org/officeDocument/2006/relationships/hyperlink" Target="mailto:ahunt@englishmartyrs.org" TargetMode="External"/><Relationship Id="rId34" Type="http://schemas.openxmlformats.org/officeDocument/2006/relationships/image" Target="media/image8.jpeg"/><Relationship Id="rId7" Type="http://schemas.openxmlformats.org/officeDocument/2006/relationships/image" Target="media/image1.jpg"/><Relationship Id="rId12" Type="http://schemas.openxmlformats.org/officeDocument/2006/relationships/hyperlink" Target="https://www.bbc.co.uk/news/business" TargetMode="External"/><Relationship Id="rId17" Type="http://schemas.openxmlformats.org/officeDocument/2006/relationships/image" Target="media/image5.png"/><Relationship Id="rId25" Type="http://schemas.openxmlformats.org/officeDocument/2006/relationships/hyperlink" Target="https://www.economist.com/leaders/2020/04/08/the-coronavirus-crisis-will-change-the-world-of-commerce" TargetMode="External"/><Relationship Id="rId33" Type="http://schemas.openxmlformats.org/officeDocument/2006/relationships/hyperlink" Target="mailto:awestwooddickens@englishmartyrs.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ntrepreneur.com/" TargetMode="External"/><Relationship Id="rId20" Type="http://schemas.openxmlformats.org/officeDocument/2006/relationships/hyperlink" Target="mailto:awestwooddickens@englishmartyrs.org" TargetMode="External"/><Relationship Id="rId29" Type="http://schemas.openxmlformats.org/officeDocument/2006/relationships/hyperlink" Target="https://www.theguardian.com/business/series/guardian-business-liv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rbes.com/lists/global2000/#2a45d91a5ac0" TargetMode="External"/><Relationship Id="rId24" Type="http://schemas.openxmlformats.org/officeDocument/2006/relationships/hyperlink" Target="https://www.economist.com/graphic-detail/2020/04/17/coronavirus-infections-have-peaked-in-much-of-the-rich-world" TargetMode="External"/><Relationship Id="rId32" Type="http://schemas.openxmlformats.org/officeDocument/2006/relationships/hyperlink" Target="https://filestore.aqa.org.uk/resources/business/AQA-7131-7132-TG-MTF-HB.PDF"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usinessinsider.com/?IR=C" TargetMode="External"/><Relationship Id="rId23" Type="http://schemas.openxmlformats.org/officeDocument/2006/relationships/hyperlink" Target="https://www.economist.com/coronavirus-pandemic" TargetMode="External"/><Relationship Id="rId28" Type="http://schemas.openxmlformats.org/officeDocument/2006/relationships/hyperlink" Target="https://www.bbc.co.uk/news/business-51706225"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hyperlink" Target="https://www.tutor2u.net/business/collections/aqa-a-level-theories-model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news.co.uk/category/news/business" TargetMode="External"/><Relationship Id="rId22" Type="http://schemas.openxmlformats.org/officeDocument/2006/relationships/hyperlink" Target="https://www.icaew.com/technical/business-and-management/strategy-risk-and-innovation/risk-management/coping-with-coronavirus" TargetMode="External"/><Relationship Id="rId27" Type="http://schemas.openxmlformats.org/officeDocument/2006/relationships/hyperlink" Target="https://www.theguardian.com/business/2020/apr/09/us-unemployment-filings-coronavirus" TargetMode="External"/><Relationship Id="rId30" Type="http://schemas.openxmlformats.org/officeDocument/2006/relationships/hyperlink" Target="https://www.telegraph.co.uk/business/covid-small-business-self-employed-start-ups-coronavirus/" TargetMode="External"/><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C66F3C79</Template>
  <TotalTime>1</TotalTime>
  <Pages>11</Pages>
  <Words>3354</Words>
  <Characters>19119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English Martyrs Catholic School</Company>
  <LinksUpToDate>false</LinksUpToDate>
  <CharactersWithSpaces>22429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Westwood Dickens</dc:creator>
  <cp:keywords/>
  <dc:description/>
  <cp:lastModifiedBy>A Westwood Dickens</cp:lastModifiedBy>
  <cp:revision>2</cp:revision>
  <dcterms:created xsi:type="dcterms:W3CDTF">2021-05-28T12:36:00Z</dcterms:created>
  <dcterms:modified xsi:type="dcterms:W3CDTF">2021-05-28T12:36:00Z</dcterms:modified>
</cp:coreProperties>
</file>